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78" w:rsidRPr="00E73E3C" w:rsidRDefault="001C4755" w:rsidP="007C69B8">
      <w:pPr>
        <w:jc w:val="left"/>
        <w:rPr>
          <w:rFonts w:eastAsiaTheme="minorEastAsia"/>
        </w:rPr>
      </w:pPr>
      <w:bookmarkStart w:id="0" w:name="_GoBack"/>
      <w:bookmarkEnd w:id="0"/>
      <w:r w:rsidRPr="00E73E3C">
        <w:rPr>
          <w:rFonts w:eastAsiaTheme="minorEastAsia"/>
        </w:rPr>
        <w:t>AsiaNet 73802</w:t>
      </w:r>
      <w:r w:rsidR="00AF003F">
        <w:rPr>
          <w:rFonts w:eastAsiaTheme="minorEastAsia" w:hint="eastAsia"/>
        </w:rPr>
        <w:t xml:space="preserve"> </w:t>
      </w:r>
      <w:r w:rsidR="00362EB8">
        <w:rPr>
          <w:rFonts w:eastAsiaTheme="minorEastAsia" w:hint="eastAsia"/>
        </w:rPr>
        <w:t>（</w:t>
      </w:r>
      <w:r w:rsidR="00362EB8">
        <w:rPr>
          <w:rFonts w:eastAsiaTheme="minorEastAsia" w:hint="eastAsia"/>
        </w:rPr>
        <w:t>0977</w:t>
      </w:r>
      <w:r w:rsidR="00362EB8">
        <w:rPr>
          <w:rFonts w:eastAsiaTheme="minorEastAsia" w:hint="eastAsia"/>
        </w:rPr>
        <w:t>）</w:t>
      </w:r>
    </w:p>
    <w:p w:rsidR="001C4755" w:rsidRPr="00E73E3C" w:rsidRDefault="001C4755" w:rsidP="007C69B8">
      <w:pPr>
        <w:jc w:val="left"/>
        <w:rPr>
          <w:rFonts w:eastAsiaTheme="minorEastAsia"/>
        </w:rPr>
      </w:pPr>
    </w:p>
    <w:p w:rsidR="001C4755" w:rsidRPr="00E73E3C" w:rsidRDefault="00E73E3C" w:rsidP="007C69B8">
      <w:pPr>
        <w:jc w:val="left"/>
        <w:rPr>
          <w:rFonts w:eastAsiaTheme="minorEastAsia"/>
        </w:rPr>
      </w:pPr>
      <w:r>
        <w:rPr>
          <w:rFonts w:eastAsiaTheme="minorEastAsia" w:hint="eastAsia"/>
        </w:rPr>
        <w:t>Supermicro</w:t>
      </w:r>
      <w:r>
        <w:rPr>
          <w:rFonts w:eastAsiaTheme="minorEastAsia" w:hint="eastAsia"/>
        </w:rPr>
        <w:t>が</w:t>
      </w:r>
      <w:r>
        <w:t>Computex Taipei 2018</w:t>
      </w:r>
      <w:r>
        <w:rPr>
          <w:rFonts w:hint="eastAsia"/>
        </w:rPr>
        <w:t>で</w:t>
      </w:r>
      <w:r w:rsidR="000F3636">
        <w:rPr>
          <w:rFonts w:hint="eastAsia"/>
        </w:rPr>
        <w:t>リソースセービング・</w:t>
      </w:r>
      <w:r>
        <w:rPr>
          <w:rFonts w:hint="eastAsia"/>
        </w:rPr>
        <w:t>グリーンコンピューティングを展示</w:t>
      </w:r>
    </w:p>
    <w:p w:rsidR="001C4755" w:rsidRPr="00E73E3C" w:rsidRDefault="001C4755" w:rsidP="007C69B8">
      <w:pPr>
        <w:jc w:val="left"/>
        <w:rPr>
          <w:rFonts w:eastAsiaTheme="minorEastAsia"/>
        </w:rPr>
      </w:pPr>
    </w:p>
    <w:p w:rsidR="001C4755" w:rsidRPr="00E73E3C" w:rsidRDefault="001C4755" w:rsidP="007C69B8">
      <w:pPr>
        <w:jc w:val="left"/>
        <w:rPr>
          <w:rFonts w:eastAsiaTheme="minorEastAsia"/>
        </w:rPr>
      </w:pPr>
      <w:r w:rsidRPr="00E73E3C">
        <w:rPr>
          <w:rFonts w:eastAsiaTheme="minorEastAsia" w:hAnsiTheme="minorEastAsia"/>
        </w:rPr>
        <w:t>【台北（台湾）</w:t>
      </w:r>
      <w:r w:rsidRPr="00E73E3C">
        <w:rPr>
          <w:rFonts w:eastAsiaTheme="minorEastAsia"/>
        </w:rPr>
        <w:t>2018</w:t>
      </w:r>
      <w:r w:rsidRPr="00E73E3C">
        <w:rPr>
          <w:rFonts w:eastAsiaTheme="minorEastAsia" w:hAnsiTheme="minorEastAsia"/>
        </w:rPr>
        <w:t>年</w:t>
      </w:r>
      <w:r w:rsidRPr="00E73E3C">
        <w:rPr>
          <w:rFonts w:eastAsiaTheme="minorEastAsia"/>
        </w:rPr>
        <w:t>6</w:t>
      </w:r>
      <w:r w:rsidRPr="00E73E3C">
        <w:rPr>
          <w:rFonts w:eastAsiaTheme="minorEastAsia" w:hAnsiTheme="minorEastAsia"/>
        </w:rPr>
        <w:t>月</w:t>
      </w:r>
      <w:r w:rsidRPr="00E73E3C">
        <w:rPr>
          <w:rFonts w:eastAsiaTheme="minorEastAsia"/>
        </w:rPr>
        <w:t>5</w:t>
      </w:r>
      <w:r w:rsidRPr="00E73E3C">
        <w:rPr>
          <w:rFonts w:eastAsiaTheme="minorEastAsia" w:hAnsiTheme="minorEastAsia"/>
        </w:rPr>
        <w:t>日</w:t>
      </w:r>
      <w:r w:rsidRPr="00E73E3C">
        <w:rPr>
          <w:rFonts w:eastAsiaTheme="minorEastAsia"/>
        </w:rPr>
        <w:t>PR Newswire</w:t>
      </w:r>
      <w:r w:rsidRPr="00E73E3C">
        <w:rPr>
          <w:rFonts w:eastAsiaTheme="minorEastAsia" w:hAnsiTheme="minorEastAsia"/>
        </w:rPr>
        <w:t>＝共同通信</w:t>
      </w:r>
      <w:r w:rsidRPr="00E73E3C">
        <w:rPr>
          <w:rFonts w:eastAsiaTheme="minorEastAsia"/>
        </w:rPr>
        <w:t>JBN</w:t>
      </w:r>
      <w:r w:rsidRPr="00E73E3C">
        <w:rPr>
          <w:rFonts w:eastAsiaTheme="minorEastAsia" w:hAnsiTheme="minorEastAsia"/>
        </w:rPr>
        <w:t>】</w:t>
      </w:r>
    </w:p>
    <w:p w:rsidR="001C4755" w:rsidRPr="00E73E3C" w:rsidRDefault="00E73E3C" w:rsidP="007C69B8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＊</w:t>
      </w:r>
      <w:r>
        <w:rPr>
          <w:rFonts w:eastAsiaTheme="minorEastAsia" w:hint="eastAsia"/>
        </w:rPr>
        <w:t>Supermicro</w:t>
      </w:r>
      <w:r>
        <w:rPr>
          <w:rFonts w:eastAsiaTheme="minorEastAsia" w:hint="eastAsia"/>
        </w:rPr>
        <w:t>は</w:t>
      </w:r>
      <w:r w:rsidR="00A27EA8">
        <w:rPr>
          <w:rFonts w:eastAsiaTheme="minorEastAsia" w:hint="eastAsia"/>
        </w:rPr>
        <w:t>、</w:t>
      </w:r>
      <w:r>
        <w:rPr>
          <w:rFonts w:eastAsiaTheme="minorEastAsia" w:hint="eastAsia"/>
        </w:rPr>
        <w:t>IT</w:t>
      </w:r>
      <w:r>
        <w:rPr>
          <w:rFonts w:eastAsiaTheme="minorEastAsia" w:hint="eastAsia"/>
        </w:rPr>
        <w:t>インフラストラクチャーが与える世界規模の環境への影響に対処し、</w:t>
      </w:r>
      <w:r w:rsidR="00D727B9">
        <w:rPr>
          <w:rFonts w:eastAsiaTheme="minorEastAsia" w:hint="eastAsia"/>
        </w:rPr>
        <w:t>向上した</w:t>
      </w:r>
      <w:r w:rsidR="00D727B9">
        <w:rPr>
          <w:rFonts w:eastAsiaTheme="minorEastAsia" w:hint="eastAsia"/>
        </w:rPr>
        <w:t>TCO</w:t>
      </w:r>
      <w:r w:rsidR="00D727B9">
        <w:rPr>
          <w:rFonts w:eastAsiaTheme="minorEastAsia" w:hint="eastAsia"/>
        </w:rPr>
        <w:t>を提供するリソースセービング・システムにハイライトをあてる</w:t>
      </w:r>
      <w:r w:rsidR="00A27EA8">
        <w:rPr>
          <w:rFonts w:eastAsiaTheme="minorEastAsia" w:hint="eastAsia"/>
        </w:rPr>
        <w:t>。これには、オールフラッシュ</w:t>
      </w:r>
      <w:r w:rsidR="00A27EA8">
        <w:rPr>
          <w:rFonts w:eastAsiaTheme="minorEastAsia" w:hint="eastAsia"/>
        </w:rPr>
        <w:t>NVMe</w:t>
      </w:r>
      <w:r w:rsidR="00A27EA8">
        <w:rPr>
          <w:rFonts w:eastAsiaTheme="minorEastAsia" w:hint="eastAsia"/>
        </w:rPr>
        <w:t>コンポーザブル・ストレージソリューションに加え、</w:t>
      </w:r>
      <w:r w:rsidR="00A27EA8">
        <w:t>SuperBlade</w:t>
      </w:r>
      <w:r w:rsidR="00A27EA8">
        <w:rPr>
          <w:rFonts w:hint="eastAsia"/>
        </w:rPr>
        <w:t>（</w:t>
      </w:r>
      <w:r w:rsidR="00A27EA8">
        <w:t>R</w:t>
      </w:r>
      <w:r w:rsidR="00A27EA8">
        <w:rPr>
          <w:rFonts w:hint="eastAsia"/>
        </w:rPr>
        <w:t>）、</w:t>
      </w:r>
      <w:r w:rsidR="00010B87">
        <w:rPr>
          <w:rFonts w:eastAsiaTheme="minorEastAsia" w:hint="eastAsia"/>
        </w:rPr>
        <w:t>マルチノード</w:t>
      </w:r>
      <w:r w:rsidR="00A27EA8">
        <w:t>BigTwin</w:t>
      </w:r>
      <w:r w:rsidR="00A27EA8">
        <w:rPr>
          <w:rFonts w:hint="eastAsia"/>
        </w:rPr>
        <w:t>（</w:t>
      </w:r>
      <w:r w:rsidR="00A27EA8">
        <w:t>TM</w:t>
      </w:r>
      <w:r w:rsidR="00A27EA8">
        <w:rPr>
          <w:rFonts w:hint="eastAsia"/>
        </w:rPr>
        <w:t>）が含まれる</w:t>
      </w:r>
    </w:p>
    <w:p w:rsidR="001C4755" w:rsidRPr="00E73E3C" w:rsidRDefault="001C4755" w:rsidP="007C69B8">
      <w:pPr>
        <w:jc w:val="left"/>
        <w:rPr>
          <w:rFonts w:eastAsiaTheme="minorEastAsia"/>
        </w:rPr>
      </w:pPr>
    </w:p>
    <w:p w:rsidR="001C4755" w:rsidRPr="00977AC3" w:rsidRDefault="001C4755" w:rsidP="007C69B8">
      <w:pPr>
        <w:jc w:val="left"/>
        <w:rPr>
          <w:rFonts w:eastAsiaTheme="minorEastAsia" w:hAnsiTheme="minorEastAsia"/>
        </w:rPr>
      </w:pP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エンタープライズコンピューティング、ストレージ、ネットワークソリューション、グリーンコンピューティングテクノロジーの世界的リーダーである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 Micro Computer, Inc.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（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NASDAQ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：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SMCI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、以下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Supermicro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）は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5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日、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Taipei Nangang Exhibition Center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で</w:t>
      </w:r>
      <w:r w:rsidR="008F7E67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6</w:t>
      </w:r>
      <w:r w:rsidR="008F7E67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月</w:t>
      </w:r>
      <w:r w:rsidR="008F7E67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5</w:t>
      </w:r>
      <w:r w:rsidR="008F7E67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日から</w:t>
      </w:r>
      <w:r w:rsidR="008F7E67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9</w:t>
      </w:r>
      <w:r w:rsidR="008F7E67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日まで開催される</w:t>
      </w:r>
      <w:r w:rsidR="00AF003F">
        <w:rPr>
          <w:rFonts w:eastAsiaTheme="minorEastAsia"/>
          <w:color w:val="212529"/>
          <w:sz w:val="20"/>
          <w:szCs w:val="20"/>
          <w:shd w:val="clear" w:color="auto" w:fill="FFFFFF"/>
        </w:rPr>
        <w:t>Co</w:t>
      </w:r>
      <w:r w:rsidR="008F7E67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m</w:t>
      </w:r>
      <w:r w:rsidR="00AF003F">
        <w:rPr>
          <w:rFonts w:eastAsiaTheme="minorEastAsia" w:hint="eastAsia"/>
          <w:color w:val="212529"/>
          <w:sz w:val="20"/>
          <w:szCs w:val="20"/>
          <w:shd w:val="clear" w:color="auto" w:fill="FFFFFF"/>
        </w:rPr>
        <w:t>p</w:t>
      </w:r>
      <w:r w:rsidR="008F7E67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utex Taipei 2018</w:t>
      </w:r>
      <w:r w:rsidR="008F7E67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のホール１、</w:t>
      </w:r>
      <w:r w:rsidR="008F7E67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Sky Dome</w:t>
      </w:r>
      <w:r w:rsidR="008F7E67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ブース</w:t>
      </w:r>
      <w:r w:rsidR="008F7E67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#N0806</w:t>
      </w:r>
      <w:r w:rsidR="008F7E67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（</w:t>
      </w:r>
      <w:r w:rsidR="008F7E67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4</w:t>
      </w:r>
      <w:r w:rsidR="008F7E67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階）で</w:t>
      </w:r>
      <w:r w:rsidR="00010B87">
        <w:rPr>
          <w:rFonts w:eastAsiaTheme="minorEastAsia" w:hAnsiTheme="minorEastAsia" w:hint="eastAsia"/>
          <w:color w:val="212529"/>
          <w:sz w:val="20"/>
          <w:szCs w:val="20"/>
          <w:shd w:val="clear" w:color="auto" w:fill="FFFFFF"/>
        </w:rPr>
        <w:t>、</w:t>
      </w:r>
      <w:r w:rsidRPr="00E73E3C">
        <w:rPr>
          <w:rFonts w:eastAsiaTheme="minorEastAsia"/>
        </w:rPr>
        <w:t>SuperBlade</w:t>
      </w:r>
      <w:r w:rsidR="008F7E67" w:rsidRPr="00E73E3C">
        <w:rPr>
          <w:rFonts w:eastAsiaTheme="minorEastAsia" w:hAnsiTheme="minorEastAsia"/>
        </w:rPr>
        <w:t>（</w:t>
      </w:r>
      <w:r w:rsidRPr="00E73E3C">
        <w:rPr>
          <w:rFonts w:eastAsiaTheme="minorEastAsia"/>
        </w:rPr>
        <w:t>R</w:t>
      </w:r>
      <w:r w:rsidR="008F7E67" w:rsidRPr="00E73E3C">
        <w:rPr>
          <w:rFonts w:eastAsiaTheme="minorEastAsia" w:hAnsiTheme="minorEastAsia"/>
        </w:rPr>
        <w:t>）、</w:t>
      </w:r>
      <w:r w:rsidRPr="00E73E3C">
        <w:rPr>
          <w:rFonts w:eastAsiaTheme="minorEastAsia"/>
        </w:rPr>
        <w:t>BigTwin</w:t>
      </w:r>
      <w:r w:rsidR="008F7E67" w:rsidRPr="00E73E3C">
        <w:rPr>
          <w:rFonts w:eastAsiaTheme="minorEastAsia" w:hAnsiTheme="minorEastAsia"/>
        </w:rPr>
        <w:t>（</w:t>
      </w:r>
      <w:r w:rsidR="008F7E67" w:rsidRPr="00E73E3C">
        <w:rPr>
          <w:rFonts w:eastAsiaTheme="minorEastAsia"/>
        </w:rPr>
        <w:t>TM</w:t>
      </w:r>
      <w:r w:rsidR="008F7E67" w:rsidRPr="00E73E3C">
        <w:rPr>
          <w:rFonts w:eastAsiaTheme="minorEastAsia" w:hAnsiTheme="minorEastAsia"/>
        </w:rPr>
        <w:t>）</w:t>
      </w:r>
      <w:r w:rsidR="007C69B8">
        <w:rPr>
          <w:rFonts w:eastAsiaTheme="minorEastAsia" w:hAnsiTheme="minorEastAsia" w:hint="eastAsia"/>
        </w:rPr>
        <w:t>、</w:t>
      </w:r>
      <w:r w:rsidR="008F7E67" w:rsidRPr="00E73E3C">
        <w:rPr>
          <w:rFonts w:eastAsiaTheme="minorEastAsia" w:hAnsiTheme="minorEastAsia"/>
        </w:rPr>
        <w:t>オールフラッシュ</w:t>
      </w:r>
      <w:r w:rsidRPr="00E73E3C">
        <w:rPr>
          <w:rFonts w:eastAsiaTheme="minorEastAsia"/>
        </w:rPr>
        <w:t xml:space="preserve">NVMe </w:t>
      </w:r>
      <w:r w:rsidR="00010B87">
        <w:rPr>
          <w:rFonts w:eastAsiaTheme="minorEastAsia" w:hint="eastAsia"/>
        </w:rPr>
        <w:t>コンポーザブル・</w:t>
      </w:r>
      <w:r w:rsidR="008F7E67" w:rsidRPr="00E73E3C">
        <w:rPr>
          <w:rFonts w:eastAsiaTheme="minorEastAsia" w:hAnsiTheme="minorEastAsia"/>
        </w:rPr>
        <w:t>ストレージシステム</w:t>
      </w:r>
      <w:r w:rsidR="00464917">
        <w:rPr>
          <w:rFonts w:eastAsiaTheme="minorEastAsia" w:hAnsiTheme="minorEastAsia" w:hint="eastAsia"/>
        </w:rPr>
        <w:t>、</w:t>
      </w:r>
      <w:r w:rsidR="00977AC3">
        <w:rPr>
          <w:rFonts w:eastAsiaTheme="minorEastAsia" w:hAnsiTheme="minorEastAsia" w:hint="eastAsia"/>
        </w:rPr>
        <w:t>AI</w:t>
      </w:r>
      <w:r w:rsidR="00977AC3">
        <w:rPr>
          <w:rFonts w:eastAsiaTheme="minorEastAsia" w:hAnsiTheme="minorEastAsia" w:hint="eastAsia"/>
        </w:rPr>
        <w:t>および</w:t>
      </w:r>
      <w:r w:rsidR="0096099E">
        <w:rPr>
          <w:rFonts w:eastAsiaTheme="minorEastAsia" w:hAnsiTheme="minorEastAsia" w:hint="eastAsia"/>
        </w:rPr>
        <w:t>機械学習最適化サーバー</w:t>
      </w:r>
      <w:r w:rsidR="008F7E67" w:rsidRPr="00E73E3C">
        <w:rPr>
          <w:rFonts w:eastAsiaTheme="minorEastAsia" w:hAnsiTheme="minorEastAsia"/>
        </w:rPr>
        <w:t>など、</w:t>
      </w:r>
      <w:r w:rsidR="00F87160" w:rsidRPr="00E73E3C">
        <w:rPr>
          <w:rFonts w:eastAsiaTheme="minorEastAsia" w:hAnsiTheme="minorEastAsia"/>
        </w:rPr>
        <w:t>リソースセービング・</w:t>
      </w:r>
      <w:r w:rsidR="008F7E67" w:rsidRPr="00E73E3C">
        <w:rPr>
          <w:rFonts w:eastAsiaTheme="minorEastAsia" w:hAnsiTheme="minorEastAsia"/>
        </w:rPr>
        <w:t>データセンターおよびクラウドストレージ</w:t>
      </w:r>
      <w:r w:rsidR="008A6A9A" w:rsidRPr="00E73E3C">
        <w:rPr>
          <w:rFonts w:eastAsiaTheme="minorEastAsia" w:hAnsiTheme="minorEastAsia"/>
        </w:rPr>
        <w:t>・ソリューションによってグリーンコンピューティングに</w:t>
      </w:r>
      <w:r w:rsidR="00D727B9">
        <w:rPr>
          <w:rFonts w:eastAsiaTheme="minorEastAsia" w:hAnsiTheme="minorEastAsia" w:hint="eastAsia"/>
        </w:rPr>
        <w:t>焦点を合わせている</w:t>
      </w:r>
      <w:r w:rsidR="008A6A9A" w:rsidRPr="00E73E3C">
        <w:rPr>
          <w:rFonts w:eastAsiaTheme="minorEastAsia" w:hAnsiTheme="minorEastAsia"/>
        </w:rPr>
        <w:t>。</w:t>
      </w:r>
    </w:p>
    <w:p w:rsidR="008A6A9A" w:rsidRPr="00E73E3C" w:rsidRDefault="008A6A9A" w:rsidP="007C69B8">
      <w:pPr>
        <w:jc w:val="left"/>
        <w:rPr>
          <w:rFonts w:eastAsiaTheme="minorEastAsia"/>
        </w:rPr>
      </w:pPr>
    </w:p>
    <w:p w:rsidR="008A6A9A" w:rsidRPr="00E73E3C" w:rsidRDefault="0087214D" w:rsidP="007C69B8">
      <w:pPr>
        <w:jc w:val="left"/>
        <w:rPr>
          <w:rFonts w:eastAsiaTheme="minorEastAsia"/>
        </w:rPr>
      </w:pPr>
      <w:r>
        <w:rPr>
          <w:rFonts w:eastAsiaTheme="minorEastAsia"/>
        </w:rPr>
        <w:t>Photo -</w:t>
      </w:r>
      <w:r w:rsidR="008A6A9A" w:rsidRPr="00E73E3C">
        <w:rPr>
          <w:rFonts w:eastAsiaTheme="minorEastAsia"/>
        </w:rPr>
        <w:t xml:space="preserve"> https://mma.prnewswire.com/media/698968/Supermicro_Computex.jpg</w:t>
      </w:r>
    </w:p>
    <w:p w:rsidR="008A6A9A" w:rsidRPr="00E73E3C" w:rsidRDefault="008A6A9A" w:rsidP="007C69B8">
      <w:pPr>
        <w:jc w:val="left"/>
        <w:rPr>
          <w:rFonts w:eastAsiaTheme="minorEastAsia"/>
        </w:rPr>
      </w:pPr>
    </w:p>
    <w:p w:rsidR="008A6A9A" w:rsidRPr="00E73E3C" w:rsidRDefault="008A6A9A" w:rsidP="007C69B8">
      <w:pPr>
        <w:jc w:val="left"/>
        <w:rPr>
          <w:rFonts w:eastAsiaTheme="minorEastAsia"/>
          <w:color w:val="222222"/>
          <w:sz w:val="20"/>
          <w:szCs w:val="20"/>
          <w:shd w:val="clear" w:color="auto" w:fill="FFFFFF"/>
        </w:rPr>
      </w:pPr>
      <w:r w:rsidRPr="00E73E3C">
        <w:rPr>
          <w:rFonts w:eastAsiaTheme="minorEastAsia" w:hAnsiTheme="minorEastAsia"/>
        </w:rPr>
        <w:t>データセンターは世界の電力供給の</w:t>
      </w:r>
      <w:r w:rsidRPr="00E73E3C">
        <w:rPr>
          <w:rFonts w:eastAsiaTheme="minorEastAsia"/>
        </w:rPr>
        <w:t>3%</w:t>
      </w:r>
      <w:r w:rsidRPr="00E73E3C">
        <w:rPr>
          <w:rFonts w:eastAsiaTheme="minorEastAsia" w:hAnsiTheme="minorEastAsia"/>
        </w:rPr>
        <w:t>を消費し、温室効果ガス</w:t>
      </w:r>
      <w:r w:rsidR="005D684E" w:rsidRPr="00E73E3C">
        <w:rPr>
          <w:rFonts w:eastAsiaTheme="minorEastAsia" w:hAnsiTheme="minorEastAsia"/>
        </w:rPr>
        <w:t>排出の総量の</w:t>
      </w:r>
      <w:r w:rsidR="005D684E" w:rsidRPr="00E73E3C">
        <w:rPr>
          <w:rFonts w:eastAsiaTheme="minorEastAsia"/>
        </w:rPr>
        <w:t>2%</w:t>
      </w:r>
      <w:r w:rsidR="005D684E" w:rsidRPr="00E73E3C">
        <w:rPr>
          <w:rFonts w:eastAsiaTheme="minorEastAsia" w:hAnsiTheme="minorEastAsia"/>
        </w:rPr>
        <w:t>に</w:t>
      </w:r>
      <w:r w:rsidR="00F87160" w:rsidRPr="00E73E3C">
        <w:rPr>
          <w:rFonts w:eastAsiaTheme="minorEastAsia" w:hAnsiTheme="minorEastAsia"/>
        </w:rPr>
        <w:t>占める</w:t>
      </w:r>
      <w:r w:rsidR="005D684E" w:rsidRPr="00E73E3C">
        <w:rPr>
          <w:rFonts w:eastAsiaTheme="minorEastAsia" w:hAnsiTheme="minorEastAsia"/>
        </w:rPr>
        <w:t>。さらに、ごみとして廃棄される時代遅れとなった電子システムの</w:t>
      </w:r>
      <w:r w:rsidR="005D684E" w:rsidRPr="00E73E3C">
        <w:rPr>
          <w:rFonts w:eastAsiaTheme="minorEastAsia"/>
        </w:rPr>
        <w:t>3</w:t>
      </w:r>
      <w:r w:rsidR="005D684E" w:rsidRPr="00E73E3C">
        <w:rPr>
          <w:rFonts w:eastAsiaTheme="minorEastAsia" w:hAnsiTheme="minorEastAsia"/>
        </w:rPr>
        <w:t>年から</w:t>
      </w:r>
      <w:r w:rsidR="005D684E" w:rsidRPr="00E73E3C">
        <w:rPr>
          <w:rFonts w:eastAsiaTheme="minorEastAsia"/>
        </w:rPr>
        <w:t>5</w:t>
      </w:r>
      <w:r w:rsidR="005D684E" w:rsidRPr="00E73E3C">
        <w:rPr>
          <w:rFonts w:eastAsiaTheme="minorEastAsia" w:hAnsiTheme="minorEastAsia"/>
        </w:rPr>
        <w:t>年の入れ替え</w:t>
      </w:r>
      <w:r w:rsidR="00A27EA8">
        <w:rPr>
          <w:rFonts w:eastAsiaTheme="minorEastAsia" w:hAnsiTheme="minorEastAsia" w:hint="eastAsia"/>
        </w:rPr>
        <w:t>サイクル</w:t>
      </w:r>
      <w:r w:rsidR="005D684E" w:rsidRPr="00E73E3C">
        <w:rPr>
          <w:rFonts w:eastAsiaTheme="minorEastAsia" w:hAnsiTheme="minorEastAsia"/>
        </w:rPr>
        <w:t>がある。</w:t>
      </w:r>
      <w:r w:rsidR="00F87160" w:rsidRPr="00E73E3C">
        <w:rPr>
          <w:rFonts w:eastAsiaTheme="minorEastAsia" w:hAnsiTheme="minorEastAsia"/>
        </w:rPr>
        <w:t>この</w:t>
      </w:r>
      <w:r w:rsidR="00F87160" w:rsidRPr="00E73E3C">
        <w:rPr>
          <w:rFonts w:eastAsiaTheme="minorEastAsia" w:hAnsiTheme="minorEastAsia"/>
          <w:color w:val="222222"/>
          <w:sz w:val="20"/>
          <w:szCs w:val="20"/>
          <w:shd w:val="clear" w:color="auto" w:fill="FFFFFF"/>
        </w:rPr>
        <w:t>電気電子機器廃棄物（</w:t>
      </w:r>
      <w:r w:rsidR="00F87160" w:rsidRPr="00E73E3C">
        <w:rPr>
          <w:rFonts w:eastAsiaTheme="minorEastAsia"/>
          <w:color w:val="222222"/>
          <w:sz w:val="20"/>
          <w:szCs w:val="20"/>
          <w:shd w:val="clear" w:color="auto" w:fill="FFFFFF"/>
        </w:rPr>
        <w:t>E-waste</w:t>
      </w:r>
      <w:r w:rsidR="00F87160" w:rsidRPr="00E73E3C">
        <w:rPr>
          <w:rFonts w:eastAsiaTheme="minorEastAsia" w:hAnsiTheme="minorEastAsia"/>
          <w:color w:val="222222"/>
          <w:sz w:val="20"/>
          <w:szCs w:val="20"/>
          <w:shd w:val="clear" w:color="auto" w:fill="FFFFFF"/>
        </w:rPr>
        <w:t>）は環境と人間の健康に危険をもたらす重金属廃棄物の約</w:t>
      </w:r>
      <w:r w:rsidR="00F87160" w:rsidRPr="00E73E3C">
        <w:rPr>
          <w:rFonts w:eastAsiaTheme="minorEastAsia"/>
          <w:color w:val="222222"/>
          <w:sz w:val="20"/>
          <w:szCs w:val="20"/>
          <w:shd w:val="clear" w:color="auto" w:fill="FFFFFF"/>
        </w:rPr>
        <w:t>70%</w:t>
      </w:r>
      <w:r w:rsidR="00F87160" w:rsidRPr="00E73E3C">
        <w:rPr>
          <w:rFonts w:eastAsiaTheme="minorEastAsia" w:hAnsiTheme="minorEastAsia"/>
          <w:color w:val="222222"/>
          <w:sz w:val="20"/>
          <w:szCs w:val="20"/>
          <w:shd w:val="clear" w:color="auto" w:fill="FFFFFF"/>
        </w:rPr>
        <w:t>を占める。</w:t>
      </w:r>
    </w:p>
    <w:p w:rsidR="00F87160" w:rsidRPr="00E73E3C" w:rsidRDefault="00F87160" w:rsidP="007C69B8">
      <w:pPr>
        <w:jc w:val="left"/>
        <w:rPr>
          <w:rFonts w:eastAsiaTheme="minorEastAsia"/>
          <w:color w:val="222222"/>
          <w:sz w:val="20"/>
          <w:szCs w:val="20"/>
          <w:shd w:val="clear" w:color="auto" w:fill="FFFFFF"/>
        </w:rPr>
      </w:pPr>
    </w:p>
    <w:p w:rsidR="00F87160" w:rsidRPr="00E73E3C" w:rsidRDefault="00F87160" w:rsidP="007C69B8">
      <w:pPr>
        <w:jc w:val="left"/>
        <w:rPr>
          <w:rFonts w:eastAsiaTheme="minorEastAsia"/>
        </w:rPr>
      </w:pPr>
      <w:r w:rsidRPr="00E73E3C">
        <w:rPr>
          <w:rFonts w:eastAsiaTheme="minorEastAsia" w:hAnsiTheme="minorEastAsia"/>
          <w:color w:val="222222"/>
          <w:sz w:val="20"/>
          <w:szCs w:val="20"/>
          <w:shd w:val="clear" w:color="auto" w:fill="FFFFFF"/>
        </w:rPr>
        <w:t>リソースセービング・</w:t>
      </w:r>
      <w:r w:rsidRPr="00E73E3C">
        <w:rPr>
          <w:rFonts w:eastAsiaTheme="minorEastAsia" w:hAnsiTheme="minorEastAsia"/>
        </w:rPr>
        <w:t>テクノロジーによって、</w:t>
      </w:r>
      <w:r w:rsidRPr="00E73E3C">
        <w:rPr>
          <w:rFonts w:eastAsiaTheme="minorEastAsia"/>
        </w:rPr>
        <w:t>Supermicro</w:t>
      </w:r>
      <w:r w:rsidRPr="00E73E3C">
        <w:rPr>
          <w:rFonts w:eastAsiaTheme="minorEastAsia" w:hAnsiTheme="minorEastAsia"/>
        </w:rPr>
        <w:t>はデータセンター電力、冷却、共通リソース、リフレッシュサイクルを最適化する全体</w:t>
      </w:r>
      <w:r w:rsidR="00EA593D" w:rsidRPr="00E73E3C">
        <w:rPr>
          <w:rFonts w:eastAsiaTheme="minorEastAsia" w:hAnsiTheme="minorEastAsia"/>
        </w:rPr>
        <w:t>的なアーキテクチャーを導入した。この革新的なアプローチは、システム・エンクロージャーの再利用に重点を置き、サブシステムのモジュラー・リフレッシュを可能にするとともに、ネットワーキング、ストレージ、冷却ファン、電源サプライを含め最適に延命されたサブシステムを利用する。</w:t>
      </w:r>
      <w:r w:rsidR="00AF003F">
        <w:rPr>
          <w:rFonts w:eastAsiaTheme="minorEastAsia" w:hAnsiTheme="minorEastAsia"/>
        </w:rPr>
        <w:t>ディスアプリゲー</w:t>
      </w:r>
      <w:r w:rsidR="00AF003F">
        <w:rPr>
          <w:rFonts w:eastAsiaTheme="minorEastAsia" w:hAnsiTheme="minorEastAsia" w:hint="eastAsia"/>
        </w:rPr>
        <w:t>トされている</w:t>
      </w:r>
      <w:r w:rsidR="00EA593D" w:rsidRPr="00E73E3C">
        <w:rPr>
          <w:rFonts w:eastAsiaTheme="minorEastAsia"/>
        </w:rPr>
        <w:t>CPU</w:t>
      </w:r>
      <w:r w:rsidR="00EA593D" w:rsidRPr="00E73E3C">
        <w:rPr>
          <w:rFonts w:eastAsiaTheme="minorEastAsia" w:hAnsiTheme="minorEastAsia"/>
        </w:rPr>
        <w:t>およびメモリーに</w:t>
      </w:r>
      <w:r w:rsidR="00D727B9">
        <w:rPr>
          <w:rFonts w:eastAsiaTheme="minorEastAsia" w:hAnsiTheme="minorEastAsia" w:hint="eastAsia"/>
        </w:rPr>
        <w:t>よ</w:t>
      </w:r>
      <w:r w:rsidR="00EA593D" w:rsidRPr="00E73E3C">
        <w:rPr>
          <w:rFonts w:eastAsiaTheme="minorEastAsia" w:hAnsiTheme="minorEastAsia"/>
        </w:rPr>
        <w:t>って、それぞれのリソースは独立してリフレッシュされるので、データセンターはリフレッシュサイクル</w:t>
      </w:r>
      <w:r w:rsidR="009865FD" w:rsidRPr="00E73E3C">
        <w:rPr>
          <w:rFonts w:eastAsiaTheme="minorEastAsia" w:hAnsiTheme="minorEastAsia"/>
        </w:rPr>
        <w:t>・コスト</w:t>
      </w:r>
      <w:r w:rsidR="00EA593D" w:rsidRPr="00E73E3C">
        <w:rPr>
          <w:rFonts w:eastAsiaTheme="minorEastAsia" w:hAnsiTheme="minorEastAsia"/>
        </w:rPr>
        <w:t>を軽減し、新しい向上したテクノロジーの導入を最適化することが可能になる。</w:t>
      </w:r>
    </w:p>
    <w:p w:rsidR="00EA593D" w:rsidRPr="00E73E3C" w:rsidRDefault="00EA593D" w:rsidP="007C69B8">
      <w:pPr>
        <w:jc w:val="left"/>
        <w:rPr>
          <w:rFonts w:eastAsiaTheme="minorEastAsia"/>
        </w:rPr>
      </w:pPr>
    </w:p>
    <w:p w:rsidR="00EA593D" w:rsidRPr="00E73E3C" w:rsidRDefault="007750A5" w:rsidP="007C69B8">
      <w:pPr>
        <w:jc w:val="left"/>
        <w:rPr>
          <w:rFonts w:eastAsiaTheme="minorEastAsia"/>
          <w:color w:val="222222"/>
          <w:sz w:val="20"/>
          <w:szCs w:val="20"/>
          <w:shd w:val="clear" w:color="auto" w:fill="FFFFFF"/>
        </w:rPr>
      </w:pPr>
      <w:r w:rsidRPr="00E73E3C">
        <w:rPr>
          <w:rFonts w:eastAsiaTheme="minorEastAsia"/>
        </w:rPr>
        <w:t>Supermicro</w:t>
      </w:r>
      <w:r w:rsidRPr="00E73E3C">
        <w:rPr>
          <w:rFonts w:eastAsiaTheme="minorEastAsia" w:hAnsiTheme="minorEastAsia"/>
        </w:rPr>
        <w:t>のチャールズ・リアン社長兼最高経営責任者（</w:t>
      </w:r>
      <w:r w:rsidRPr="00E73E3C">
        <w:rPr>
          <w:rFonts w:eastAsiaTheme="minorEastAsia"/>
        </w:rPr>
        <w:t>CEO</w:t>
      </w:r>
      <w:r w:rsidRPr="00E73E3C">
        <w:rPr>
          <w:rFonts w:eastAsiaTheme="minorEastAsia" w:hAnsiTheme="minorEastAsia"/>
        </w:rPr>
        <w:t>）は「</w:t>
      </w:r>
      <w:r w:rsidRPr="00E73E3C">
        <w:rPr>
          <w:rFonts w:eastAsiaTheme="minorEastAsia"/>
        </w:rPr>
        <w:t>Supermicro</w:t>
      </w:r>
      <w:r w:rsidRPr="00E73E3C">
        <w:rPr>
          <w:rFonts w:eastAsiaTheme="minorEastAsia" w:hAnsiTheme="minorEastAsia"/>
        </w:rPr>
        <w:t>はフォーチュン</w:t>
      </w:r>
      <w:r w:rsidRPr="00E73E3C">
        <w:rPr>
          <w:rFonts w:eastAsiaTheme="minorEastAsia"/>
        </w:rPr>
        <w:t>100</w:t>
      </w:r>
      <w:r w:rsidRPr="00E73E3C">
        <w:rPr>
          <w:rFonts w:eastAsiaTheme="minorEastAsia" w:hAnsiTheme="minorEastAsia"/>
        </w:rPr>
        <w:t>社のデータセンターにリソースセービング・システムを大量に展開してきた。エネルギー効率</w:t>
      </w:r>
      <w:r w:rsidR="00A27EA8">
        <w:rPr>
          <w:rFonts w:eastAsiaTheme="minorEastAsia" w:hAnsiTheme="minorEastAsia" w:hint="eastAsia"/>
        </w:rPr>
        <w:t>に優れた</w:t>
      </w:r>
      <w:r w:rsidR="003A5B34">
        <w:rPr>
          <w:rFonts w:eastAsiaTheme="minorEastAsia" w:hAnsiTheme="minorEastAsia"/>
        </w:rPr>
        <w:t>システムとグリーンコンピューティング・テクノロジーの革新的</w:t>
      </w:r>
      <w:r w:rsidRPr="00E73E3C">
        <w:rPr>
          <w:rFonts w:eastAsiaTheme="minorEastAsia" w:hAnsiTheme="minorEastAsia"/>
        </w:rPr>
        <w:t>リーダーである</w:t>
      </w:r>
      <w:r w:rsidRPr="00E73E3C">
        <w:rPr>
          <w:rFonts w:eastAsiaTheme="minorEastAsia"/>
        </w:rPr>
        <w:t>Supermicro</w:t>
      </w:r>
      <w:r w:rsidRPr="00E73E3C">
        <w:rPr>
          <w:rFonts w:eastAsiaTheme="minorEastAsia" w:hAnsiTheme="minorEastAsia"/>
        </w:rPr>
        <w:t>は、シャーシエンクロージャー、ケーブル、ネットワーキング、ストレージ、ファン、電力サプライを含むサーバ</w:t>
      </w:r>
      <w:r w:rsidR="00D727B9">
        <w:rPr>
          <w:rFonts w:eastAsiaTheme="minorEastAsia" w:hAnsiTheme="minorEastAsia"/>
        </w:rPr>
        <w:t>ー</w:t>
      </w:r>
      <w:r w:rsidRPr="00E73E3C">
        <w:rPr>
          <w:rFonts w:eastAsiaTheme="minorEastAsia" w:hAnsiTheme="minorEastAsia"/>
        </w:rPr>
        <w:t>・サブシステムの寿命を延長することによって</w:t>
      </w:r>
      <w:r w:rsidR="003A5B34">
        <w:rPr>
          <w:rFonts w:eastAsiaTheme="minorEastAsia" w:hAnsiTheme="minorEastAsia" w:hint="eastAsia"/>
        </w:rPr>
        <w:t>、大幅な</w:t>
      </w:r>
      <w:r w:rsidR="009865FD" w:rsidRPr="00E73E3C">
        <w:rPr>
          <w:rFonts w:eastAsiaTheme="minorEastAsia" w:hAnsiTheme="minorEastAsia"/>
        </w:rPr>
        <w:t>節約</w:t>
      </w:r>
      <w:r w:rsidRPr="00E73E3C">
        <w:rPr>
          <w:rFonts w:eastAsiaTheme="minorEastAsia" w:hAnsiTheme="minorEastAsia"/>
        </w:rPr>
        <w:t>を実現する。この結果、</w:t>
      </w:r>
      <w:r w:rsidR="009865FD" w:rsidRPr="00E73E3C">
        <w:rPr>
          <w:rFonts w:eastAsiaTheme="minorEastAsia" w:hAnsiTheme="minorEastAsia"/>
        </w:rPr>
        <w:t>ハードウエア取得コスト</w:t>
      </w:r>
      <w:r w:rsidR="003A5B34">
        <w:rPr>
          <w:rFonts w:eastAsiaTheme="minorEastAsia" w:hAnsiTheme="minorEastAsia" w:hint="eastAsia"/>
        </w:rPr>
        <w:t>の</w:t>
      </w:r>
      <w:r w:rsidR="003A5B34" w:rsidRPr="00E73E3C">
        <w:rPr>
          <w:rFonts w:eastAsiaTheme="minorEastAsia" w:hAnsiTheme="minorEastAsia"/>
        </w:rPr>
        <w:t>最大</w:t>
      </w:r>
      <w:r w:rsidR="003A5B34" w:rsidRPr="00E73E3C">
        <w:rPr>
          <w:rFonts w:eastAsiaTheme="minorEastAsia"/>
        </w:rPr>
        <w:t>60%</w:t>
      </w:r>
      <w:r w:rsidR="009865FD" w:rsidRPr="00E73E3C">
        <w:rPr>
          <w:rFonts w:eastAsiaTheme="minorEastAsia" w:hAnsiTheme="minorEastAsia"/>
        </w:rPr>
        <w:t>、電力消費</w:t>
      </w:r>
      <w:r w:rsidR="003A5B34">
        <w:rPr>
          <w:rFonts w:eastAsiaTheme="minorEastAsia" w:hAnsiTheme="minorEastAsia" w:hint="eastAsia"/>
        </w:rPr>
        <w:t>の</w:t>
      </w:r>
      <w:r w:rsidR="003A5B34" w:rsidRPr="00E73E3C">
        <w:rPr>
          <w:rFonts w:eastAsiaTheme="minorEastAsia" w:hAnsiTheme="minorEastAsia"/>
        </w:rPr>
        <w:t>最大</w:t>
      </w:r>
      <w:r w:rsidR="003A5B34" w:rsidRPr="00E73E3C">
        <w:rPr>
          <w:rFonts w:eastAsiaTheme="minorEastAsia"/>
        </w:rPr>
        <w:t>50%</w:t>
      </w:r>
      <w:r w:rsidR="009865FD" w:rsidRPr="00E73E3C">
        <w:rPr>
          <w:rFonts w:eastAsiaTheme="minorEastAsia" w:hAnsiTheme="minorEastAsia"/>
        </w:rPr>
        <w:t>、</w:t>
      </w:r>
      <w:r w:rsidR="003A5B34">
        <w:rPr>
          <w:rFonts w:eastAsiaTheme="minorEastAsia" w:hAnsiTheme="minorEastAsia" w:hint="eastAsia"/>
        </w:rPr>
        <w:t>さらに</w:t>
      </w:r>
      <w:r w:rsidR="009865FD" w:rsidRPr="00E73E3C">
        <w:rPr>
          <w:rFonts w:eastAsiaTheme="minorEastAsia" w:hAnsiTheme="minorEastAsia"/>
        </w:rPr>
        <w:t>テクノロジー・リフレッシュサイクルにおける</w:t>
      </w:r>
      <w:r w:rsidR="009865FD" w:rsidRPr="00E73E3C">
        <w:rPr>
          <w:rFonts w:eastAsiaTheme="minorEastAsia" w:hAnsiTheme="minorEastAsia"/>
          <w:color w:val="222222"/>
          <w:sz w:val="20"/>
          <w:szCs w:val="20"/>
          <w:shd w:val="clear" w:color="auto" w:fill="FFFFFF"/>
        </w:rPr>
        <w:t>電気電子機器廃棄物を</w:t>
      </w:r>
      <w:r w:rsidR="003A5B34">
        <w:rPr>
          <w:rFonts w:eastAsiaTheme="minorEastAsia" w:hAnsiTheme="minorEastAsia"/>
          <w:color w:val="222222"/>
          <w:sz w:val="20"/>
          <w:szCs w:val="20"/>
          <w:shd w:val="clear" w:color="auto" w:fill="FFFFFF"/>
        </w:rPr>
        <w:t>それぞれ軽減し、データセンターのコストを数百万ドル単位で節約</w:t>
      </w:r>
      <w:r w:rsidR="003A5B34">
        <w:rPr>
          <w:rFonts w:eastAsiaTheme="minorEastAsia" w:hAnsiTheme="minorEastAsia" w:hint="eastAsia"/>
          <w:color w:val="222222"/>
          <w:sz w:val="20"/>
          <w:szCs w:val="20"/>
          <w:shd w:val="clear" w:color="auto" w:fill="FFFFFF"/>
        </w:rPr>
        <w:t>するとともに</w:t>
      </w:r>
      <w:r w:rsidR="009865FD" w:rsidRPr="00E73E3C">
        <w:rPr>
          <w:rFonts w:eastAsiaTheme="minorEastAsia" w:hAnsiTheme="minorEastAsia"/>
          <w:color w:val="222222"/>
          <w:sz w:val="20"/>
          <w:szCs w:val="20"/>
          <w:shd w:val="clear" w:color="auto" w:fill="FFFFFF"/>
        </w:rPr>
        <w:t>将来の世代のために環境保護を支援する。</w:t>
      </w:r>
    </w:p>
    <w:p w:rsidR="009865FD" w:rsidRPr="00E73E3C" w:rsidRDefault="009865FD" w:rsidP="007C69B8">
      <w:pPr>
        <w:jc w:val="left"/>
        <w:rPr>
          <w:rFonts w:eastAsiaTheme="minorEastAsia"/>
          <w:color w:val="222222"/>
          <w:sz w:val="20"/>
          <w:szCs w:val="20"/>
          <w:shd w:val="clear" w:color="auto" w:fill="FFFFFF"/>
        </w:rPr>
      </w:pPr>
    </w:p>
    <w:p w:rsidR="009865FD" w:rsidRPr="00E73E3C" w:rsidRDefault="009865FD" w:rsidP="007C69B8">
      <w:pPr>
        <w:jc w:val="left"/>
        <w:rPr>
          <w:rFonts w:eastAsiaTheme="minorEastAsia"/>
        </w:rPr>
      </w:pPr>
      <w:r w:rsidRPr="00E73E3C">
        <w:rPr>
          <w:rFonts w:eastAsiaTheme="minorEastAsia"/>
        </w:rPr>
        <w:t>Supermicro</w:t>
      </w:r>
      <w:r w:rsidRPr="00E73E3C">
        <w:rPr>
          <w:rFonts w:eastAsiaTheme="minorEastAsia" w:hAnsiTheme="minorEastAsia"/>
        </w:rPr>
        <w:t>は</w:t>
      </w:r>
      <w:r w:rsidR="0083605C" w:rsidRPr="00E73E3C">
        <w:rPr>
          <w:rFonts w:eastAsiaTheme="minorEastAsia" w:hAnsiTheme="minorEastAsia"/>
        </w:rPr>
        <w:t>、リソースセービング・テクノロジーを搭載し、幅広いワークロードに対応する幅広いプラットフォームを</w:t>
      </w:r>
      <w:r w:rsidR="0083605C" w:rsidRPr="00E73E3C">
        <w:rPr>
          <w:rFonts w:eastAsiaTheme="minorEastAsia"/>
        </w:rPr>
        <w:t>Computex</w:t>
      </w:r>
      <w:r w:rsidR="0083605C" w:rsidRPr="00E73E3C">
        <w:rPr>
          <w:rFonts w:eastAsiaTheme="minorEastAsia" w:hAnsiTheme="minorEastAsia"/>
        </w:rPr>
        <w:t>で展示する。</w:t>
      </w:r>
    </w:p>
    <w:p w:rsidR="00EA593D" w:rsidRPr="00E73E3C" w:rsidRDefault="00EA593D" w:rsidP="007C69B8">
      <w:pPr>
        <w:jc w:val="left"/>
        <w:rPr>
          <w:rFonts w:eastAsiaTheme="minorEastAsia"/>
        </w:rPr>
      </w:pPr>
    </w:p>
    <w:p w:rsidR="0083605C" w:rsidRPr="00E73E3C" w:rsidRDefault="0083605C" w:rsidP="007C69B8">
      <w:pPr>
        <w:jc w:val="left"/>
        <w:rPr>
          <w:rFonts w:eastAsiaTheme="minorEastAsia"/>
        </w:rPr>
      </w:pPr>
      <w:r w:rsidRPr="00E73E3C">
        <w:rPr>
          <w:rFonts w:eastAsiaTheme="minorEastAsia" w:hAnsiTheme="minorEastAsia"/>
        </w:rPr>
        <w:t>新しい</w:t>
      </w:r>
      <w:r w:rsidRPr="00E73E3C">
        <w:rPr>
          <w:rFonts w:eastAsiaTheme="minorEastAsia"/>
        </w:rPr>
        <w:t>Supermicro</w:t>
      </w:r>
      <w:r w:rsidRPr="00E73E3C">
        <w:rPr>
          <w:rFonts w:eastAsiaTheme="minorEastAsia" w:hAnsiTheme="minorEastAsia"/>
        </w:rPr>
        <w:t>ディスアグリゲーテッド</w:t>
      </w:r>
      <w:r w:rsidRPr="00E73E3C">
        <w:rPr>
          <w:rFonts w:eastAsiaTheme="minorEastAsia"/>
        </w:rPr>
        <w:t>SuperBlade</w:t>
      </w:r>
      <w:r w:rsidRPr="00E73E3C">
        <w:rPr>
          <w:rFonts w:eastAsiaTheme="minorEastAsia" w:hAnsiTheme="minorEastAsia"/>
        </w:rPr>
        <w:t>は、</w:t>
      </w:r>
      <w:r w:rsidR="00236C6A" w:rsidRPr="00E73E3C">
        <w:rPr>
          <w:rFonts w:eastAsiaTheme="minorEastAsia" w:hAnsiTheme="minorEastAsia"/>
        </w:rPr>
        <w:t>主要なサーバー・サブシステムの相互依存を解消して、</w:t>
      </w:r>
      <w:r w:rsidR="00236C6A" w:rsidRPr="00E73E3C">
        <w:rPr>
          <w:rFonts w:eastAsiaTheme="minorEastAsia"/>
        </w:rPr>
        <w:t>CPU+</w:t>
      </w:r>
      <w:r w:rsidR="00236C6A" w:rsidRPr="00E73E3C">
        <w:rPr>
          <w:rFonts w:eastAsiaTheme="minorEastAsia" w:hAnsiTheme="minorEastAsia"/>
        </w:rPr>
        <w:t>メモリー、</w:t>
      </w:r>
      <w:r w:rsidR="00236C6A" w:rsidRPr="00E73E3C">
        <w:rPr>
          <w:rFonts w:eastAsiaTheme="minorEastAsia"/>
        </w:rPr>
        <w:t>I/O</w:t>
      </w:r>
      <w:r w:rsidR="00236C6A" w:rsidRPr="00E73E3C">
        <w:rPr>
          <w:rFonts w:eastAsiaTheme="minorEastAsia" w:hAnsiTheme="minorEastAsia"/>
        </w:rPr>
        <w:t>。エンクロージャー、ストレージ、電力／冷却の独立したアップグレードを可能にする。各コンポーネントは今後、最適な時期にリフレッシ</w:t>
      </w:r>
      <w:r w:rsidR="00D727B9">
        <w:rPr>
          <w:rFonts w:eastAsiaTheme="minorEastAsia" w:hAnsiTheme="minorEastAsia"/>
        </w:rPr>
        <w:t>ュ</w:t>
      </w:r>
      <w:r w:rsidR="00236C6A" w:rsidRPr="00E73E3C">
        <w:rPr>
          <w:rFonts w:eastAsiaTheme="minorEastAsia" w:hAnsiTheme="minorEastAsia"/>
        </w:rPr>
        <w:t>され、単一のモノリシックなサーバー</w:t>
      </w:r>
      <w:r w:rsidR="00D727B9">
        <w:rPr>
          <w:rFonts w:eastAsiaTheme="minorEastAsia" w:hAnsiTheme="minorEastAsia" w:hint="eastAsia"/>
        </w:rPr>
        <w:t>・</w:t>
      </w:r>
      <w:r w:rsidR="00236C6A" w:rsidRPr="00E73E3C">
        <w:rPr>
          <w:rFonts w:eastAsiaTheme="minorEastAsia" w:hAnsiTheme="minorEastAsia"/>
        </w:rPr>
        <w:t>リフレッシュサイクルから切り離され</w:t>
      </w:r>
      <w:r w:rsidR="00433492">
        <w:rPr>
          <w:rFonts w:eastAsiaTheme="minorEastAsia" w:hAnsiTheme="minorEastAsia" w:hint="eastAsia"/>
        </w:rPr>
        <w:t>、ジェネレーション変更で</w:t>
      </w:r>
      <w:r w:rsidR="00236C6A" w:rsidRPr="00E73E3C">
        <w:rPr>
          <w:rFonts w:eastAsiaTheme="minorEastAsia" w:hAnsiTheme="minorEastAsia"/>
        </w:rPr>
        <w:t>性能および効率</w:t>
      </w:r>
      <w:r w:rsidR="003238DD" w:rsidRPr="00E73E3C">
        <w:rPr>
          <w:rFonts w:eastAsiaTheme="minorEastAsia" w:hAnsiTheme="minorEastAsia"/>
        </w:rPr>
        <w:t>を最大限に</w:t>
      </w:r>
      <w:r w:rsidR="00433492">
        <w:rPr>
          <w:rFonts w:eastAsiaTheme="minorEastAsia" w:hAnsiTheme="minorEastAsia" w:hint="eastAsia"/>
        </w:rPr>
        <w:t>向上させることが</w:t>
      </w:r>
      <w:r w:rsidR="003238DD" w:rsidRPr="00E73E3C">
        <w:rPr>
          <w:rFonts w:eastAsiaTheme="minorEastAsia" w:hAnsiTheme="minorEastAsia"/>
        </w:rPr>
        <w:t>できる。このブレードサーバーはインテル（</w:t>
      </w:r>
      <w:r w:rsidR="003238DD" w:rsidRPr="00E73E3C">
        <w:rPr>
          <w:rFonts w:eastAsiaTheme="minorEastAsia"/>
        </w:rPr>
        <w:t>R</w:t>
      </w:r>
      <w:r w:rsidR="003238DD" w:rsidRPr="00E73E3C">
        <w:rPr>
          <w:rFonts w:eastAsiaTheme="minorEastAsia" w:hAnsiTheme="minorEastAsia"/>
        </w:rPr>
        <w:t>）</w:t>
      </w:r>
      <w:r w:rsidR="003238DD" w:rsidRPr="00E73E3C">
        <w:rPr>
          <w:rFonts w:eastAsiaTheme="minorEastAsia"/>
        </w:rPr>
        <w:t>Xeon</w:t>
      </w:r>
      <w:r w:rsidR="003238DD" w:rsidRPr="00E73E3C">
        <w:rPr>
          <w:rFonts w:eastAsiaTheme="minorEastAsia" w:hAnsiTheme="minorEastAsia"/>
        </w:rPr>
        <w:t>（</w:t>
      </w:r>
      <w:r w:rsidR="003238DD" w:rsidRPr="00E73E3C">
        <w:rPr>
          <w:rFonts w:eastAsiaTheme="minorEastAsia"/>
        </w:rPr>
        <w:t>R</w:t>
      </w:r>
      <w:r w:rsidR="003238DD" w:rsidRPr="00E73E3C">
        <w:rPr>
          <w:rFonts w:eastAsiaTheme="minorEastAsia" w:hAnsiTheme="minorEastAsia"/>
        </w:rPr>
        <w:t>）スケーラブル・プロセッサーを搭載し、</w:t>
      </w:r>
      <w:r w:rsidR="003238DD" w:rsidRPr="00E73E3C">
        <w:rPr>
          <w:rFonts w:eastAsiaTheme="minorEastAsia"/>
        </w:rPr>
        <w:t>M.2 NVMe</w:t>
      </w:r>
      <w:r w:rsidR="003238DD" w:rsidRPr="00E73E3C">
        <w:rPr>
          <w:rFonts w:eastAsiaTheme="minorEastAsia" w:hAnsiTheme="minorEastAsia"/>
        </w:rPr>
        <w:t>、インテル</w:t>
      </w:r>
      <w:r w:rsidR="003238DD" w:rsidRPr="00E73E3C">
        <w:rPr>
          <w:rFonts w:eastAsiaTheme="minorEastAsia"/>
        </w:rPr>
        <w:t>Optane</w:t>
      </w:r>
      <w:r w:rsidR="003238DD" w:rsidRPr="00E73E3C">
        <w:rPr>
          <w:rFonts w:eastAsiaTheme="minorEastAsia" w:hAnsiTheme="minorEastAsia"/>
        </w:rPr>
        <w:t>（</w:t>
      </w:r>
      <w:r w:rsidR="003238DD" w:rsidRPr="00E73E3C">
        <w:rPr>
          <w:rFonts w:eastAsiaTheme="minorEastAsia"/>
        </w:rPr>
        <w:t>TM</w:t>
      </w:r>
      <w:r w:rsidR="003238DD" w:rsidRPr="00E73E3C">
        <w:rPr>
          <w:rFonts w:eastAsiaTheme="minorEastAsia" w:hAnsiTheme="minorEastAsia"/>
        </w:rPr>
        <w:t>）をサポートする。</w:t>
      </w:r>
    </w:p>
    <w:p w:rsidR="003238DD" w:rsidRPr="00E73E3C" w:rsidRDefault="003238DD" w:rsidP="007C69B8">
      <w:pPr>
        <w:jc w:val="left"/>
        <w:rPr>
          <w:rFonts w:eastAsiaTheme="minorEastAsia"/>
        </w:rPr>
      </w:pPr>
    </w:p>
    <w:p w:rsidR="003238DD" w:rsidRPr="00E73E3C" w:rsidRDefault="003238DD" w:rsidP="007C69B8">
      <w:pPr>
        <w:jc w:val="left"/>
        <w:rPr>
          <w:rFonts w:eastAsiaTheme="minorEastAsia"/>
        </w:rPr>
      </w:pPr>
      <w:r w:rsidRPr="00E73E3C">
        <w:rPr>
          <w:rFonts w:eastAsiaTheme="minorEastAsia"/>
        </w:rPr>
        <w:t>2U 4</w:t>
      </w:r>
      <w:r w:rsidRPr="00E73E3C">
        <w:rPr>
          <w:rFonts w:eastAsiaTheme="minorEastAsia" w:hAnsiTheme="minorEastAsia"/>
        </w:rPr>
        <w:t>ノード設計の中に高性能と効率を実現する</w:t>
      </w:r>
      <w:r w:rsidR="00AF003F">
        <w:rPr>
          <w:rFonts w:eastAsiaTheme="minorEastAsia"/>
        </w:rPr>
        <w:t>Super</w:t>
      </w:r>
      <w:r w:rsidR="00AF003F">
        <w:rPr>
          <w:rFonts w:eastAsiaTheme="minorEastAsia" w:hint="eastAsia"/>
        </w:rPr>
        <w:t>mi</w:t>
      </w:r>
      <w:r w:rsidRPr="00E73E3C">
        <w:rPr>
          <w:rFonts w:eastAsiaTheme="minorEastAsia"/>
        </w:rPr>
        <w:t>cro BigTwin</w:t>
      </w:r>
      <w:r w:rsidR="00F67440" w:rsidRPr="00E73E3C">
        <w:rPr>
          <w:rFonts w:eastAsiaTheme="minorEastAsia" w:hAnsiTheme="minorEastAsia"/>
        </w:rPr>
        <w:t>システム</w:t>
      </w:r>
      <w:r w:rsidRPr="00E73E3C">
        <w:rPr>
          <w:rFonts w:eastAsiaTheme="minorEastAsia" w:hAnsiTheme="minorEastAsia"/>
        </w:rPr>
        <w:t>（</w:t>
      </w:r>
      <w:r w:rsidRPr="00E73E3C">
        <w:rPr>
          <w:rFonts w:eastAsiaTheme="minorEastAsia"/>
        </w:rPr>
        <w:t>TM</w:t>
      </w:r>
      <w:r w:rsidRPr="00E73E3C">
        <w:rPr>
          <w:rFonts w:eastAsiaTheme="minorEastAsia" w:hAnsiTheme="minorEastAsia"/>
        </w:rPr>
        <w:t>）</w:t>
      </w:r>
      <w:r w:rsidR="00F67440" w:rsidRPr="00E73E3C">
        <w:rPr>
          <w:rFonts w:eastAsiaTheme="minorEastAsia" w:hAnsiTheme="minorEastAsia"/>
        </w:rPr>
        <w:t>（</w:t>
      </w:r>
      <w:r w:rsidR="00F67440" w:rsidRPr="00E73E3C">
        <w:rPr>
          <w:rFonts w:eastAsiaTheme="minorEastAsia"/>
        </w:rPr>
        <w:t xml:space="preserve">http://www.supermicro.com/products/nfo/BigTwin.cfm </w:t>
      </w:r>
      <w:r w:rsidR="00F67440" w:rsidRPr="00E73E3C">
        <w:rPr>
          <w:rFonts w:eastAsiaTheme="minorEastAsia" w:hAnsiTheme="minorEastAsia"/>
        </w:rPr>
        <w:t>）は全てのインテル</w:t>
      </w:r>
      <w:r w:rsidR="00F67440" w:rsidRPr="00E73E3C">
        <w:rPr>
          <w:rFonts w:eastAsiaTheme="minorEastAsia"/>
        </w:rPr>
        <w:t>Xeon</w:t>
      </w:r>
      <w:r w:rsidR="00F67440" w:rsidRPr="00E73E3C">
        <w:rPr>
          <w:rFonts w:eastAsiaTheme="minorEastAsia" w:hAnsiTheme="minorEastAsia"/>
        </w:rPr>
        <w:t>スケーラブル・プロセッサーをサポートし、ノードあたり最大</w:t>
      </w:r>
      <w:r w:rsidR="00F67440" w:rsidRPr="00E73E3C">
        <w:rPr>
          <w:rFonts w:eastAsiaTheme="minorEastAsia"/>
        </w:rPr>
        <w:t>24</w:t>
      </w:r>
      <w:r w:rsidR="00F67440" w:rsidRPr="00E73E3C">
        <w:rPr>
          <w:rFonts w:eastAsiaTheme="minorEastAsia" w:hAnsiTheme="minorEastAsia"/>
        </w:rPr>
        <w:t>の</w:t>
      </w:r>
      <w:r w:rsidR="00F67440" w:rsidRPr="00E73E3C">
        <w:rPr>
          <w:rFonts w:eastAsiaTheme="minorEastAsia"/>
        </w:rPr>
        <w:t>DIMM</w:t>
      </w:r>
      <w:r w:rsidR="00F67440" w:rsidRPr="00E73E3C">
        <w:rPr>
          <w:rFonts w:eastAsiaTheme="minorEastAsia" w:hAnsiTheme="minorEastAsia"/>
        </w:rPr>
        <w:t>によって全てのメモリーチャンネルを完全利用し、オールフラッシュ</w:t>
      </w:r>
      <w:r w:rsidR="00F67440" w:rsidRPr="00E73E3C">
        <w:rPr>
          <w:rFonts w:eastAsiaTheme="minorEastAsia"/>
        </w:rPr>
        <w:t>NVMe</w:t>
      </w:r>
      <w:r w:rsidR="00F67440" w:rsidRPr="00E73E3C">
        <w:rPr>
          <w:rFonts w:eastAsiaTheme="minorEastAsia" w:hAnsiTheme="minorEastAsia"/>
        </w:rPr>
        <w:t>かハイブリッド</w:t>
      </w:r>
      <w:r w:rsidR="00F67440" w:rsidRPr="00E73E3C">
        <w:rPr>
          <w:rFonts w:eastAsiaTheme="minorEastAsia"/>
        </w:rPr>
        <w:t>NVMe/SAS3</w:t>
      </w:r>
      <w:r w:rsidR="00F67440" w:rsidRPr="00E73E3C">
        <w:rPr>
          <w:rFonts w:eastAsiaTheme="minorEastAsia" w:hAnsiTheme="minorEastAsia"/>
        </w:rPr>
        <w:t>ドライブベイのいずれかのオプションを提供する。</w:t>
      </w:r>
      <w:r w:rsidR="000C3DE3" w:rsidRPr="00E73E3C">
        <w:rPr>
          <w:rFonts w:eastAsiaTheme="minorEastAsia" w:hAnsiTheme="minorEastAsia"/>
        </w:rPr>
        <w:t>コンフィギュレーションによって、各ノードはデュアル・インテル</w:t>
      </w:r>
      <w:r w:rsidR="000C3DE3" w:rsidRPr="00E73E3C">
        <w:rPr>
          <w:rFonts w:eastAsiaTheme="minorEastAsia"/>
        </w:rPr>
        <w:t>Xeon</w:t>
      </w:r>
      <w:r w:rsidR="000C3DE3" w:rsidRPr="00E73E3C">
        <w:rPr>
          <w:rFonts w:eastAsiaTheme="minorEastAsia" w:hAnsiTheme="minorEastAsia"/>
        </w:rPr>
        <w:t>スケーラブル・プロセッサー、</w:t>
      </w:r>
      <w:r w:rsidR="000C3DE3" w:rsidRPr="00E73E3C">
        <w:rPr>
          <w:rFonts w:eastAsiaTheme="minorEastAsia"/>
        </w:rPr>
        <w:t>3TB</w:t>
      </w:r>
      <w:r w:rsidR="000C3DE3" w:rsidRPr="00E73E3C">
        <w:rPr>
          <w:rFonts w:eastAsiaTheme="minorEastAsia" w:hAnsiTheme="minorEastAsia"/>
        </w:rPr>
        <w:t>の</w:t>
      </w:r>
      <w:r w:rsidR="000C3DE3" w:rsidRPr="00E73E3C">
        <w:rPr>
          <w:rFonts w:eastAsiaTheme="minorEastAsia"/>
        </w:rPr>
        <w:t>DDR4+2666MHz</w:t>
      </w:r>
      <w:r w:rsidR="000C3DE3" w:rsidRPr="00E73E3C">
        <w:rPr>
          <w:rFonts w:eastAsiaTheme="minorEastAsia" w:hAnsiTheme="minorEastAsia"/>
        </w:rPr>
        <w:t>レジスタード</w:t>
      </w:r>
      <w:r w:rsidR="000C3DE3" w:rsidRPr="00E73E3C">
        <w:rPr>
          <w:rFonts w:eastAsiaTheme="minorEastAsia"/>
        </w:rPr>
        <w:t>ECC</w:t>
      </w:r>
      <w:r w:rsidR="000C3DE3" w:rsidRPr="00E73E3C">
        <w:rPr>
          <w:rFonts w:eastAsiaTheme="minorEastAsia" w:hAnsiTheme="minorEastAsia"/>
        </w:rPr>
        <w:t>メモリー向けの</w:t>
      </w:r>
      <w:r w:rsidR="000C3DE3" w:rsidRPr="00E73E3C">
        <w:rPr>
          <w:rFonts w:eastAsiaTheme="minorEastAsia"/>
        </w:rPr>
        <w:t>24</w:t>
      </w:r>
      <w:r w:rsidR="000C3DE3" w:rsidRPr="00E73E3C">
        <w:rPr>
          <w:rFonts w:eastAsiaTheme="minorEastAsia" w:hAnsiTheme="minorEastAsia"/>
        </w:rPr>
        <w:t>の</w:t>
      </w:r>
      <w:r w:rsidR="000C3DE3" w:rsidRPr="00E73E3C">
        <w:rPr>
          <w:rFonts w:eastAsiaTheme="minorEastAsia"/>
        </w:rPr>
        <w:t>DIMM</w:t>
      </w:r>
      <w:r w:rsidR="000C3DE3" w:rsidRPr="00E73E3C">
        <w:rPr>
          <w:rFonts w:eastAsiaTheme="minorEastAsia" w:hAnsiTheme="minorEastAsia"/>
        </w:rPr>
        <w:t>、最大</w:t>
      </w:r>
      <w:r w:rsidR="000C3DE3" w:rsidRPr="00E73E3C">
        <w:rPr>
          <w:rFonts w:eastAsiaTheme="minorEastAsia"/>
        </w:rPr>
        <w:t>6</w:t>
      </w:r>
      <w:r w:rsidR="000C3DE3" w:rsidRPr="00E73E3C">
        <w:rPr>
          <w:rFonts w:eastAsiaTheme="minorEastAsia" w:hAnsiTheme="minorEastAsia"/>
        </w:rPr>
        <w:t>つのホットスワップ</w:t>
      </w:r>
      <w:r w:rsidR="000C3DE3" w:rsidRPr="00E73E3C">
        <w:rPr>
          <w:rFonts w:eastAsiaTheme="minorEastAsia"/>
        </w:rPr>
        <w:t>NVMe</w:t>
      </w:r>
      <w:r w:rsidR="000C3DE3" w:rsidRPr="00E73E3C">
        <w:rPr>
          <w:rFonts w:eastAsiaTheme="minorEastAsia" w:hAnsiTheme="minorEastAsia"/>
        </w:rPr>
        <w:t>ないしは</w:t>
      </w:r>
      <w:r w:rsidR="000C3DE3" w:rsidRPr="00E73E3C">
        <w:rPr>
          <w:rFonts w:eastAsiaTheme="minorEastAsia"/>
        </w:rPr>
        <w:t>SAS3/SATA</w:t>
      </w:r>
      <w:r w:rsidR="000C3DE3" w:rsidRPr="00E73E3C">
        <w:rPr>
          <w:rFonts w:eastAsiaTheme="minorEastAsia" w:hAnsiTheme="minorEastAsia"/>
        </w:rPr>
        <w:t>ドライブ、フレキシブル</w:t>
      </w:r>
      <w:r w:rsidR="000C3DE3" w:rsidRPr="00E73E3C">
        <w:rPr>
          <w:rFonts w:eastAsiaTheme="minorEastAsia"/>
        </w:rPr>
        <w:t>SIOM</w:t>
      </w:r>
      <w:r w:rsidR="000C3DE3" w:rsidRPr="00E73E3C">
        <w:rPr>
          <w:rFonts w:eastAsiaTheme="minorEastAsia" w:hAnsiTheme="minorEastAsia"/>
        </w:rPr>
        <w:t>モジュールを含む最大</w:t>
      </w:r>
      <w:r w:rsidR="000C3DE3" w:rsidRPr="00E73E3C">
        <w:rPr>
          <w:rFonts w:eastAsiaTheme="minorEastAsia"/>
        </w:rPr>
        <w:t>3</w:t>
      </w:r>
      <w:r w:rsidR="000C3DE3" w:rsidRPr="00E73E3C">
        <w:rPr>
          <w:rFonts w:eastAsiaTheme="minorEastAsia" w:hAnsiTheme="minorEastAsia"/>
        </w:rPr>
        <w:t>つの</w:t>
      </w:r>
      <w:r w:rsidR="000C3DE3" w:rsidRPr="00E73E3C">
        <w:rPr>
          <w:rFonts w:eastAsiaTheme="minorEastAsia"/>
        </w:rPr>
        <w:t>PCI-E 3.0</w:t>
      </w:r>
      <w:r w:rsidR="000C3DE3" w:rsidRPr="00E73E3C">
        <w:rPr>
          <w:rFonts w:eastAsiaTheme="minorEastAsia" w:hAnsiTheme="minorEastAsia"/>
        </w:rPr>
        <w:t>スロットを搭載し、</w:t>
      </w:r>
      <w:r w:rsidR="000C3DE3" w:rsidRPr="00E73E3C">
        <w:rPr>
          <w:rFonts w:eastAsiaTheme="minorEastAsia"/>
        </w:rPr>
        <w:t>100/40/25/10/1G</w:t>
      </w:r>
      <w:r w:rsidR="000C3DE3" w:rsidRPr="00E73E3C">
        <w:rPr>
          <w:rFonts w:eastAsiaTheme="minorEastAsia" w:hAnsiTheme="minorEastAsia"/>
        </w:rPr>
        <w:t>ネットワーキング・オプションおよび冗長性のある</w:t>
      </w:r>
      <w:r w:rsidR="000C3DE3" w:rsidRPr="00E73E3C">
        <w:rPr>
          <w:rFonts w:eastAsiaTheme="minorEastAsia"/>
        </w:rPr>
        <w:t>2600W/2200W Titanium Level</w:t>
      </w:r>
      <w:r w:rsidR="000C3DE3" w:rsidRPr="00E73E3C">
        <w:rPr>
          <w:rFonts w:eastAsiaTheme="minorEastAsia" w:hAnsiTheme="minorEastAsia"/>
        </w:rPr>
        <w:t>（</w:t>
      </w:r>
      <w:r w:rsidR="000C3DE3" w:rsidRPr="00E73E3C">
        <w:rPr>
          <w:rFonts w:eastAsiaTheme="minorEastAsia"/>
        </w:rPr>
        <w:t>96%+</w:t>
      </w:r>
      <w:r w:rsidR="000C3DE3" w:rsidRPr="00E73E3C">
        <w:rPr>
          <w:rFonts w:eastAsiaTheme="minorEastAsia" w:hAnsiTheme="minorEastAsia"/>
        </w:rPr>
        <w:t>）デジタル電源サプライを</w:t>
      </w:r>
      <w:r w:rsidR="001A590F" w:rsidRPr="00E73E3C">
        <w:rPr>
          <w:rFonts w:eastAsiaTheme="minorEastAsia" w:hAnsiTheme="minorEastAsia"/>
        </w:rPr>
        <w:t>可能にする。</w:t>
      </w:r>
    </w:p>
    <w:p w:rsidR="001A590F" w:rsidRDefault="001A590F" w:rsidP="007C69B8">
      <w:pPr>
        <w:jc w:val="left"/>
        <w:rPr>
          <w:rFonts w:eastAsiaTheme="minorEastAsia"/>
        </w:rPr>
      </w:pPr>
    </w:p>
    <w:p w:rsidR="00350A10" w:rsidRPr="009B6AB6" w:rsidRDefault="00350A10" w:rsidP="007C69B8">
      <w:pPr>
        <w:jc w:val="left"/>
        <w:rPr>
          <w:rFonts w:eastAsiaTheme="minorEastAsia"/>
        </w:rPr>
      </w:pPr>
      <w:r w:rsidRPr="00B16000">
        <w:rPr>
          <w:rFonts w:eastAsiaTheme="minorEastAsia" w:hint="eastAsia"/>
        </w:rPr>
        <w:t>また</w:t>
      </w:r>
      <w:r w:rsidR="00694A1F" w:rsidRPr="00B16000">
        <w:rPr>
          <w:rFonts w:eastAsiaTheme="minorEastAsia" w:hint="eastAsia"/>
        </w:rPr>
        <w:t>、</w:t>
      </w:r>
      <w:r w:rsidR="000017E1" w:rsidRPr="00B16000">
        <w:rPr>
          <w:rFonts w:eastAsiaTheme="minorEastAsia" w:hint="eastAsia"/>
        </w:rPr>
        <w:t>優れた性能および密度</w:t>
      </w:r>
      <w:r w:rsidR="005B2977" w:rsidRPr="00B16000">
        <w:rPr>
          <w:rFonts w:eastAsiaTheme="minorEastAsia" w:hint="eastAsia"/>
        </w:rPr>
        <w:t>のため</w:t>
      </w:r>
      <w:r w:rsidR="000017E1" w:rsidRPr="00B16000">
        <w:rPr>
          <w:rFonts w:eastAsiaTheme="minorEastAsia" w:hint="eastAsia"/>
        </w:rPr>
        <w:t>最新世代の</w:t>
      </w:r>
      <w:r w:rsidR="000017E1" w:rsidRPr="00B16000">
        <w:rPr>
          <w:rFonts w:eastAsiaTheme="minorEastAsia" w:hint="eastAsia"/>
        </w:rPr>
        <w:t>CPU</w:t>
      </w:r>
      <w:r w:rsidR="000017E1" w:rsidRPr="00B16000">
        <w:rPr>
          <w:rFonts w:eastAsiaTheme="minorEastAsia" w:hint="eastAsia"/>
        </w:rPr>
        <w:t>および</w:t>
      </w:r>
      <w:r w:rsidR="001F0152" w:rsidRPr="00B16000">
        <w:rPr>
          <w:rFonts w:eastAsiaTheme="minorEastAsia" w:hint="eastAsia"/>
        </w:rPr>
        <w:t>、</w:t>
      </w:r>
      <w:r w:rsidR="001F0152" w:rsidRPr="00B16000">
        <w:rPr>
          <w:rFonts w:eastAsiaTheme="minorEastAsia" w:hint="eastAsia"/>
        </w:rPr>
        <w:t>NVLink</w:t>
      </w:r>
      <w:r w:rsidR="001F0152" w:rsidRPr="00B16000">
        <w:rPr>
          <w:rFonts w:eastAsiaTheme="minorEastAsia"/>
        </w:rPr>
        <w:t xml:space="preserve"> GPU</w:t>
      </w:r>
      <w:r w:rsidR="001F0152" w:rsidRPr="00B16000">
        <w:rPr>
          <w:rFonts w:eastAsiaTheme="minorEastAsia" w:hint="eastAsia"/>
        </w:rPr>
        <w:t>搭載の</w:t>
      </w:r>
      <w:r w:rsidR="000017E1" w:rsidRPr="00B16000">
        <w:rPr>
          <w:rFonts w:eastAsiaTheme="minorEastAsia" w:hint="eastAsia"/>
        </w:rPr>
        <w:t>NVIDIA</w:t>
      </w:r>
      <w:r w:rsidR="000017E1" w:rsidRPr="00B16000">
        <w:rPr>
          <w:rFonts w:eastAsiaTheme="minorEastAsia"/>
        </w:rPr>
        <w:t xml:space="preserve"> Tesla V100</w:t>
      </w:r>
      <w:r w:rsidR="000017E1" w:rsidRPr="00B16000">
        <w:rPr>
          <w:rFonts w:eastAsiaTheme="minorEastAsia" w:hint="eastAsia"/>
        </w:rPr>
        <w:t>に基づく</w:t>
      </w:r>
      <w:r w:rsidRPr="00B16000">
        <w:rPr>
          <w:rFonts w:eastAsiaTheme="minorEastAsia" w:hint="eastAsia"/>
        </w:rPr>
        <w:t>Supermicro</w:t>
      </w:r>
      <w:r w:rsidRPr="00B16000">
        <w:rPr>
          <w:rFonts w:eastAsiaTheme="minorEastAsia" w:hint="eastAsia"/>
        </w:rPr>
        <w:t>の</w:t>
      </w:r>
      <w:r w:rsidRPr="00B16000">
        <w:rPr>
          <w:rFonts w:eastAsiaTheme="minorEastAsia" w:hint="eastAsia"/>
        </w:rPr>
        <w:t>AI</w:t>
      </w:r>
      <w:r w:rsidRPr="00B16000">
        <w:rPr>
          <w:rFonts w:eastAsiaTheme="minorEastAsia" w:hint="eastAsia"/>
        </w:rPr>
        <w:t>および機械学習システム</w:t>
      </w:r>
      <w:r w:rsidR="00977AC3" w:rsidRPr="00B16000">
        <w:rPr>
          <w:rFonts w:eastAsiaTheme="minorEastAsia" w:hint="eastAsia"/>
        </w:rPr>
        <w:t>の包括的ポートフォリオは</w:t>
      </w:r>
      <w:r w:rsidR="00AA77F5" w:rsidRPr="00B16000">
        <w:rPr>
          <w:rFonts w:eastAsiaTheme="minorEastAsia" w:hint="eastAsia"/>
        </w:rPr>
        <w:t>画期的な</w:t>
      </w:r>
      <w:r w:rsidR="00AA77F5" w:rsidRPr="00B16000">
        <w:rPr>
          <w:rFonts w:eastAsiaTheme="minorEastAsia" w:hint="eastAsia"/>
        </w:rPr>
        <w:t>AI</w:t>
      </w:r>
      <w:r w:rsidR="00AA77F5" w:rsidRPr="00B16000">
        <w:rPr>
          <w:rFonts w:eastAsiaTheme="minorEastAsia" w:hint="eastAsia"/>
        </w:rPr>
        <w:t>／</w:t>
      </w:r>
      <w:r w:rsidR="00AA77F5" w:rsidRPr="00B16000">
        <w:rPr>
          <w:rFonts w:eastAsiaTheme="minorEastAsia" w:hint="eastAsia"/>
        </w:rPr>
        <w:t>ML</w:t>
      </w:r>
      <w:r w:rsidR="007C69B8" w:rsidRPr="00B16000">
        <w:rPr>
          <w:rFonts w:eastAsiaTheme="minorEastAsia" w:hint="eastAsia"/>
        </w:rPr>
        <w:t>演算能力</w:t>
      </w:r>
      <w:r w:rsidR="00AA77F5" w:rsidRPr="00B16000">
        <w:rPr>
          <w:rFonts w:eastAsiaTheme="minorEastAsia" w:hint="eastAsia"/>
        </w:rPr>
        <w:t>を提供するために</w:t>
      </w:r>
      <w:r w:rsidR="00AA77F5" w:rsidRPr="00B16000">
        <w:rPr>
          <w:rFonts w:eastAsiaTheme="minorEastAsia" w:hint="eastAsia"/>
        </w:rPr>
        <w:t>NVLink</w:t>
      </w:r>
      <w:r w:rsidR="00AA77F5" w:rsidRPr="00B16000">
        <w:rPr>
          <w:rFonts w:eastAsiaTheme="minorEastAsia" w:hint="eastAsia"/>
        </w:rPr>
        <w:t>および</w:t>
      </w:r>
      <w:r w:rsidR="00AA77F5" w:rsidRPr="00B16000">
        <w:rPr>
          <w:rFonts w:eastAsiaTheme="minorEastAsia" w:hint="eastAsia"/>
        </w:rPr>
        <w:t>NV</w:t>
      </w:r>
      <w:r w:rsidR="009B6AB6" w:rsidRPr="00B16000">
        <w:rPr>
          <w:rFonts w:eastAsiaTheme="minorEastAsia" w:hint="eastAsia"/>
        </w:rPr>
        <w:t>Switch</w:t>
      </w:r>
      <w:r w:rsidR="00977AC3" w:rsidRPr="00B16000">
        <w:rPr>
          <w:rFonts w:eastAsiaTheme="minorEastAsia" w:hint="eastAsia"/>
        </w:rPr>
        <w:t>を介</w:t>
      </w:r>
      <w:r w:rsidR="009B6AB6" w:rsidRPr="00B16000">
        <w:rPr>
          <w:rFonts w:eastAsiaTheme="minorEastAsia" w:hint="eastAsia"/>
        </w:rPr>
        <w:t>して接続される</w:t>
      </w:r>
      <w:r w:rsidR="009B6AB6" w:rsidRPr="00B16000">
        <w:rPr>
          <w:rFonts w:eastAsiaTheme="minorEastAsia" w:hint="eastAsia"/>
        </w:rPr>
        <w:t>16</w:t>
      </w:r>
      <w:r w:rsidR="009B6AB6" w:rsidRPr="00B16000">
        <w:rPr>
          <w:rFonts w:eastAsiaTheme="minorEastAsia" w:hint="eastAsia"/>
        </w:rPr>
        <w:t>の</w:t>
      </w:r>
      <w:r w:rsidR="009B6AB6" w:rsidRPr="00B16000">
        <w:rPr>
          <w:rFonts w:eastAsiaTheme="minorEastAsia"/>
        </w:rPr>
        <w:t>Tesla V100 32GB SXM3 GPU</w:t>
      </w:r>
      <w:r w:rsidR="009B6AB6" w:rsidRPr="00B16000">
        <w:rPr>
          <w:rFonts w:eastAsiaTheme="minorEastAsia" w:hint="eastAsia"/>
        </w:rPr>
        <w:t>を組み合わせた</w:t>
      </w:r>
      <w:r w:rsidR="009B6AB6" w:rsidRPr="00B16000">
        <w:rPr>
          <w:rFonts w:eastAsiaTheme="minorEastAsia" w:hint="eastAsia"/>
        </w:rPr>
        <w:t>NVIDIA HGX-2</w:t>
      </w:r>
      <w:r w:rsidR="00977AC3" w:rsidRPr="00B16000">
        <w:rPr>
          <w:rFonts w:eastAsiaTheme="minorEastAsia" w:hint="eastAsia"/>
        </w:rPr>
        <w:t>に基づく最新の</w:t>
      </w:r>
      <w:r w:rsidR="00977AC3" w:rsidRPr="00B16000">
        <w:rPr>
          <w:rFonts w:eastAsiaTheme="minorEastAsia" w:hint="eastAsia"/>
        </w:rPr>
        <w:t>2</w:t>
      </w:r>
      <w:r w:rsidR="009B6AB6" w:rsidRPr="00B16000">
        <w:rPr>
          <w:rFonts w:eastAsiaTheme="minorEastAsia" w:hint="eastAsia"/>
        </w:rPr>
        <w:t>PetaFLOP</w:t>
      </w:r>
      <w:r w:rsidR="005C6DFD" w:rsidRPr="00B16000">
        <w:rPr>
          <w:rFonts w:eastAsiaTheme="minorEastAsia" w:hint="eastAsia"/>
        </w:rPr>
        <w:t xml:space="preserve"> SuperServer</w:t>
      </w:r>
      <w:r w:rsidR="00977AC3" w:rsidRPr="00B16000">
        <w:rPr>
          <w:rFonts w:eastAsiaTheme="minorEastAsia" w:hint="eastAsia"/>
        </w:rPr>
        <w:t>設計も備える。</w:t>
      </w:r>
    </w:p>
    <w:p w:rsidR="00350A10" w:rsidRPr="00E73E3C" w:rsidRDefault="00350A10" w:rsidP="007C69B8">
      <w:pPr>
        <w:jc w:val="left"/>
        <w:rPr>
          <w:rFonts w:eastAsiaTheme="minorEastAsia"/>
        </w:rPr>
      </w:pPr>
    </w:p>
    <w:p w:rsidR="00AD6AA6" w:rsidRPr="00E73E3C" w:rsidRDefault="001A590F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  <w:r w:rsidRPr="00E73E3C">
        <w:rPr>
          <w:rFonts w:eastAsiaTheme="minorEastAsia"/>
        </w:rPr>
        <w:t>Supermicro Rack Scale Design</w:t>
      </w:r>
      <w:r w:rsidRPr="00E73E3C">
        <w:rPr>
          <w:rFonts w:eastAsiaTheme="minorEastAsia" w:hAnsiTheme="minorEastAsia"/>
        </w:rPr>
        <w:t>（</w:t>
      </w:r>
      <w:r w:rsidRPr="00E73E3C">
        <w:rPr>
          <w:rFonts w:eastAsiaTheme="minorEastAsia"/>
        </w:rPr>
        <w:t>RSD</w:t>
      </w:r>
      <w:r w:rsidRPr="00E73E3C">
        <w:rPr>
          <w:rFonts w:eastAsiaTheme="minorEastAsia" w:hAnsiTheme="minorEastAsia"/>
        </w:rPr>
        <w:t>）も展示される。</w:t>
      </w:r>
      <w:r w:rsidRPr="00E73E3C">
        <w:rPr>
          <w:rFonts w:eastAsiaTheme="minorEastAsia"/>
        </w:rPr>
        <w:t>Supermicro RSD</w:t>
      </w:r>
      <w:r w:rsidRPr="00E73E3C">
        <w:rPr>
          <w:rFonts w:eastAsiaTheme="minorEastAsia" w:hAnsiTheme="minorEastAsia"/>
        </w:rPr>
        <w:t>は、オープン</w:t>
      </w:r>
      <w:r w:rsidR="0065237A" w:rsidRPr="00E73E3C">
        <w:rPr>
          <w:rFonts w:eastAsiaTheme="minorEastAsia" w:hAnsiTheme="minorEastAsia"/>
        </w:rPr>
        <w:t>スタンダード</w:t>
      </w:r>
      <w:r w:rsidR="00295F79" w:rsidRPr="00E73E3C">
        <w:rPr>
          <w:rFonts w:eastAsiaTheme="minorEastAsia" w:hAnsiTheme="minorEastAsia"/>
        </w:rPr>
        <w:t>上に構築された</w:t>
      </w:r>
      <w:r w:rsidRPr="00E73E3C">
        <w:rPr>
          <w:rFonts w:eastAsiaTheme="minorEastAsia" w:hAnsiTheme="minorEastAsia"/>
        </w:rPr>
        <w:t>業界</w:t>
      </w:r>
      <w:r w:rsidR="00295F79" w:rsidRPr="00E73E3C">
        <w:rPr>
          <w:rFonts w:eastAsiaTheme="minorEastAsia" w:hAnsiTheme="minorEastAsia"/>
        </w:rPr>
        <w:t>標準の</w:t>
      </w:r>
      <w:r w:rsidRPr="00E73E3C">
        <w:rPr>
          <w:rFonts w:eastAsiaTheme="minorEastAsia" w:hAnsiTheme="minorEastAsia"/>
        </w:rPr>
        <w:t>インテル（</w:t>
      </w:r>
      <w:r w:rsidRPr="00E73E3C">
        <w:rPr>
          <w:rFonts w:eastAsiaTheme="minorEastAsia"/>
        </w:rPr>
        <w:t>R</w:t>
      </w:r>
      <w:r w:rsidRPr="00E73E3C">
        <w:rPr>
          <w:rFonts w:eastAsiaTheme="minorEastAsia" w:hAnsiTheme="minorEastAsia"/>
        </w:rPr>
        <w:t>）</w:t>
      </w:r>
      <w:r w:rsidRPr="00E73E3C">
        <w:rPr>
          <w:rFonts w:eastAsiaTheme="minorEastAsia"/>
        </w:rPr>
        <w:t>RSD</w:t>
      </w:r>
      <w:r w:rsidRPr="00E73E3C">
        <w:rPr>
          <w:rFonts w:eastAsiaTheme="minorEastAsia" w:hAnsiTheme="minorEastAsia"/>
        </w:rPr>
        <w:t>に基づいている。</w:t>
      </w:r>
      <w:r w:rsidR="0065237A" w:rsidRPr="00E73E3C">
        <w:rPr>
          <w:rFonts w:eastAsiaTheme="minorEastAsia"/>
        </w:rPr>
        <w:t>Supermicro RSD</w:t>
      </w:r>
      <w:r w:rsidR="0065237A" w:rsidRPr="00E73E3C">
        <w:rPr>
          <w:rFonts w:eastAsiaTheme="minorEastAsia" w:hAnsiTheme="minorEastAsia"/>
        </w:rPr>
        <w:t>は、</w:t>
      </w:r>
      <w:r w:rsidR="00AD6AA6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異なるベンダー間や複数のサーバー世代にわたって一貫性を維持しながら、</w:t>
      </w:r>
      <w:r w:rsidR="0065237A" w:rsidRPr="00E73E3C">
        <w:rPr>
          <w:rFonts w:eastAsiaTheme="minorEastAsia" w:hAnsiTheme="minorEastAsia"/>
        </w:rPr>
        <w:t>ディスアグリゲートされたサーバー、ストレージ、ネットワーキング</w:t>
      </w:r>
      <w:r w:rsidR="00AD6AA6" w:rsidRPr="00E73E3C">
        <w:rPr>
          <w:rFonts w:eastAsiaTheme="minorEastAsia" w:hAnsiTheme="minorEastAsia"/>
        </w:rPr>
        <w:t>、業界スタンダードの</w:t>
      </w:r>
      <w:r w:rsidR="00AD6AA6" w:rsidRPr="00E73E3C">
        <w:rPr>
          <w:rFonts w:eastAsiaTheme="minorEastAsia"/>
        </w:rPr>
        <w:t>Redfish Restful API</w:t>
      </w:r>
      <w:r w:rsidR="00AD6AA6" w:rsidRPr="00E73E3C">
        <w:rPr>
          <w:rFonts w:eastAsiaTheme="minorEastAsia" w:hAnsiTheme="minorEastAsia"/>
        </w:rPr>
        <w:t>を使用する</w:t>
      </w:r>
      <w:r w:rsidR="0065237A" w:rsidRPr="00E73E3C">
        <w:rPr>
          <w:rFonts w:eastAsiaTheme="minorEastAsia" w:hAnsiTheme="minorEastAsia"/>
        </w:rPr>
        <w:t>ラックを管理する。</w:t>
      </w:r>
      <w:r w:rsidR="00AD6AA6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Supermicro RSD 2.1</w:t>
      </w:r>
      <w:r w:rsidR="00AD6AA6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は高性能、高密度、ディスアグリゲー</w:t>
      </w:r>
      <w:r w:rsidR="00AF003F">
        <w:rPr>
          <w:rFonts w:eastAsiaTheme="minorEastAsia" w:hAnsiTheme="minorEastAsia" w:hint="eastAsia"/>
          <w:color w:val="212529"/>
          <w:sz w:val="20"/>
          <w:szCs w:val="20"/>
          <w:shd w:val="clear" w:color="auto" w:fill="FFFFFF"/>
        </w:rPr>
        <w:t>テッド</w:t>
      </w:r>
      <w:r w:rsidR="00AD6AA6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NVMe</w:t>
      </w:r>
      <w:r w:rsidR="00AD6AA6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ストレージをサポートし、データセンターの効率を大幅に改善し、製品利用寿命を高め、コストを削減する。</w:t>
      </w:r>
    </w:p>
    <w:p w:rsidR="00AD6AA6" w:rsidRPr="00E73E3C" w:rsidRDefault="00AD6AA6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</w:p>
    <w:p w:rsidR="00AD6AA6" w:rsidRPr="00E73E3C" w:rsidRDefault="00AD6AA6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展示会にはこの展示では、最新の</w:t>
      </w:r>
      <w:r w:rsidR="00433492">
        <w:rPr>
          <w:rFonts w:eastAsiaTheme="minorEastAsia" w:hAnsiTheme="minorEastAsia" w:hint="eastAsia"/>
          <w:color w:val="212529"/>
          <w:sz w:val="20"/>
          <w:szCs w:val="20"/>
          <w:shd w:val="clear" w:color="auto" w:fill="FFFFFF"/>
        </w:rPr>
        <w:t>オールフラッシュ</w:t>
      </w:r>
      <w:r w:rsidR="00433492">
        <w:rPr>
          <w:rFonts w:eastAsiaTheme="minorEastAsia" w:hAnsiTheme="minorEastAsia" w:hint="eastAsia"/>
          <w:color w:val="212529"/>
          <w:sz w:val="20"/>
          <w:szCs w:val="20"/>
          <w:shd w:val="clear" w:color="auto" w:fill="FFFFFF"/>
        </w:rPr>
        <w:t>NVMe Sumsung NF1</w:t>
      </w:r>
      <w:r w:rsidR="00433492">
        <w:rPr>
          <w:rFonts w:eastAsiaTheme="minorEastAsia" w:hAnsiTheme="minorEastAsia" w:hint="eastAsia"/>
          <w:color w:val="212529"/>
          <w:sz w:val="20"/>
          <w:szCs w:val="20"/>
          <w:shd w:val="clear" w:color="auto" w:fill="FFFFFF"/>
        </w:rPr>
        <w:t>と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1U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フォームファクターのオールフラッシュ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NVMe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インテル「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Ruler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」</w:t>
      </w:r>
      <w:r w:rsidR="00362EB8">
        <w:rPr>
          <w:rFonts w:eastAsiaTheme="minorEastAsia" w:hAnsiTheme="minorEastAsia" w:hint="eastAsia"/>
          <w:color w:val="212529"/>
          <w:sz w:val="20"/>
          <w:szCs w:val="20"/>
          <w:shd w:val="clear" w:color="auto" w:fill="FFFFFF"/>
        </w:rPr>
        <w:t>ストレージシステム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が含まれる。</w:t>
      </w:r>
    </w:p>
    <w:p w:rsidR="00AD6AA6" w:rsidRPr="00E73E3C" w:rsidRDefault="00AD6AA6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</w:p>
    <w:p w:rsidR="00AD6AA6" w:rsidRPr="00E73E3C" w:rsidRDefault="00AD6AA6" w:rsidP="007C69B8">
      <w:pPr>
        <w:jc w:val="left"/>
        <w:rPr>
          <w:rFonts w:eastAsiaTheme="minorEastAsia"/>
        </w:rPr>
      </w:pP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リアン社長は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6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月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7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日、第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5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回</w:t>
      </w:r>
      <w:r w:rsidRPr="00E73E3C">
        <w:rPr>
          <w:rFonts w:eastAsiaTheme="minorEastAsia"/>
        </w:rPr>
        <w:t>Taipei 5G Summit</w:t>
      </w:r>
      <w:r w:rsidRPr="00E73E3C">
        <w:rPr>
          <w:rFonts w:eastAsiaTheme="minorEastAsia" w:hAnsiTheme="minorEastAsia"/>
        </w:rPr>
        <w:t>で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「</w:t>
      </w:r>
      <w:r w:rsidRPr="00E73E3C">
        <w:rPr>
          <w:rFonts w:eastAsiaTheme="minorEastAsia"/>
        </w:rPr>
        <w:t>5G-Ready Edge to Cloud Computing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」と題する基調講演を行い</w:t>
      </w:r>
      <w:r w:rsidR="00E73E3C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、リソースセービン</w:t>
      </w:r>
      <w:r w:rsidR="00D727B9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グ</w:t>
      </w:r>
      <w:r w:rsidR="00E73E3C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・アーキテクチャーについて詳述する。基調講演は午前</w:t>
      </w:r>
      <w:r w:rsidR="00E73E3C"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8</w:t>
      </w:r>
      <w:r w:rsidR="00E73E3C"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時から、</w:t>
      </w:r>
      <w:r w:rsidR="00E73E3C" w:rsidRPr="00E73E3C">
        <w:rPr>
          <w:rFonts w:eastAsiaTheme="minorEastAsia"/>
        </w:rPr>
        <w:t>Taipei International Convention Center</w:t>
      </w:r>
      <w:r w:rsidR="00E73E3C" w:rsidRPr="00E73E3C">
        <w:rPr>
          <w:rFonts w:eastAsiaTheme="minorEastAsia" w:hAnsiTheme="minorEastAsia"/>
        </w:rPr>
        <w:t>（</w:t>
      </w:r>
      <w:r w:rsidR="00E73E3C" w:rsidRPr="00E73E3C">
        <w:rPr>
          <w:rFonts w:eastAsiaTheme="minorEastAsia"/>
        </w:rPr>
        <w:t>TICC</w:t>
      </w:r>
      <w:r w:rsidR="00E73E3C" w:rsidRPr="00E73E3C">
        <w:rPr>
          <w:rFonts w:eastAsiaTheme="minorEastAsia" w:hAnsiTheme="minorEastAsia"/>
        </w:rPr>
        <w:t>）の</w:t>
      </w:r>
      <w:r w:rsidR="00E73E3C" w:rsidRPr="00E73E3C">
        <w:rPr>
          <w:rFonts w:eastAsiaTheme="minorEastAsia"/>
        </w:rPr>
        <w:t>4</w:t>
      </w:r>
      <w:r w:rsidR="00E73E3C" w:rsidRPr="00E73E3C">
        <w:rPr>
          <w:rFonts w:eastAsiaTheme="minorEastAsia" w:hAnsiTheme="minorEastAsia"/>
        </w:rPr>
        <w:t>階</w:t>
      </w:r>
      <w:r w:rsidR="00E73E3C" w:rsidRPr="00E73E3C">
        <w:rPr>
          <w:rFonts w:eastAsiaTheme="minorEastAsia"/>
        </w:rPr>
        <w:t>VIP</w:t>
      </w:r>
      <w:r w:rsidR="00E73E3C" w:rsidRPr="00E73E3C">
        <w:rPr>
          <w:rFonts w:eastAsiaTheme="minorEastAsia" w:hAnsiTheme="minorEastAsia"/>
        </w:rPr>
        <w:t>ルームで行われる。参加登録が必要。</w:t>
      </w:r>
    </w:p>
    <w:p w:rsidR="00E73E3C" w:rsidRPr="00E73E3C" w:rsidRDefault="00E73E3C" w:rsidP="007C69B8">
      <w:pPr>
        <w:jc w:val="left"/>
        <w:rPr>
          <w:rFonts w:eastAsiaTheme="minorEastAsia"/>
        </w:rPr>
      </w:pPr>
    </w:p>
    <w:p w:rsidR="00E73E3C" w:rsidRPr="00E73E3C" w:rsidRDefault="00E73E3C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Supermicro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の最新ニュースおよび発表資料は、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Facebook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（</w:t>
      </w:r>
      <w:hyperlink r:id="rId6" w:tgtFrame="_blank" w:history="1">
        <w:r w:rsidRPr="00E73E3C">
          <w:rPr>
            <w:rStyle w:val="Hyperlink"/>
            <w:rFonts w:eastAsiaTheme="minorEastAsia"/>
            <w:color w:val="1B9BBC"/>
            <w:sz w:val="20"/>
            <w:szCs w:val="20"/>
            <w:u w:val="none"/>
            <w:shd w:val="clear" w:color="auto" w:fill="FFFFFF"/>
          </w:rPr>
          <w:t>https://www.facebook.com/Supermicro</w:t>
        </w:r>
      </w:hyperlink>
      <w:r w:rsidR="00AF003F">
        <w:rPr>
          <w:rFonts w:hint="eastAsia"/>
        </w:rPr>
        <w:t xml:space="preserve"> 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）、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Twitter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（</w:t>
      </w:r>
      <w:hyperlink r:id="rId7" w:tgtFrame="_blank" w:history="1">
        <w:r w:rsidRPr="00E73E3C">
          <w:rPr>
            <w:rStyle w:val="Hyperlink"/>
            <w:rFonts w:eastAsiaTheme="minorEastAsia"/>
            <w:color w:val="1B9BBC"/>
            <w:sz w:val="20"/>
            <w:szCs w:val="20"/>
            <w:u w:val="none"/>
            <w:shd w:val="clear" w:color="auto" w:fill="FFFFFF"/>
          </w:rPr>
          <w:t>https://twitter.com/Supermicro_SMCI</w:t>
        </w:r>
      </w:hyperlink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 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）をフォローすることで入手できる。</w:t>
      </w:r>
      <w:r w:rsidRPr="00E73E3C">
        <w:rPr>
          <w:rFonts w:eastAsiaTheme="minorEastAsia"/>
          <w:color w:val="212529"/>
          <w:sz w:val="20"/>
          <w:szCs w:val="20"/>
        </w:rPr>
        <w:br/>
      </w:r>
      <w:r w:rsidRPr="00E73E3C">
        <w:rPr>
          <w:rFonts w:eastAsiaTheme="minorEastAsia"/>
          <w:color w:val="212529"/>
          <w:sz w:val="20"/>
          <w:szCs w:val="20"/>
        </w:rPr>
        <w:br/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▽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 Micro Computer Inc.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（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NASDAQ: SMCI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）について</w:t>
      </w:r>
    </w:p>
    <w:p w:rsidR="00E73E3C" w:rsidRPr="00E73E3C" w:rsidRDefault="00E73E3C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Supermicro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（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R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）（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NASDAQ: SMCI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）は高性能・高効率のサーバーテクノロジーをリードするイノベーターで、世界中のデータセンター、クラウドコンピューティング、エンタープライズ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IT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、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Hadoop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／ビッグデータ、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HPC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、組み込み型システム向けの高性能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Server Building Block Solutions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（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R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）のリーディングプロバイダーである。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Supermicro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は「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We Keep IT Green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（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R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）」（われわれは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IT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をグリーンに保つ）イニシアチブを通じて環境保護に尽力しており、市場で最もエネルギー効率が高く、環境に優しいソリューションを顧客に提供している。</w:t>
      </w:r>
    </w:p>
    <w:p w:rsidR="00E73E3C" w:rsidRPr="00E73E3C" w:rsidRDefault="00E73E3C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</w:p>
    <w:p w:rsidR="00E73E3C" w:rsidRPr="00E73E3C" w:rsidRDefault="00E73E3C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Supermicro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、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SuperServer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、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Server Building Block Solutions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、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We Keep IT Green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は、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 Micro Computer, Inc.</w:t>
      </w: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の商標または登録商標、あるいはその両方である。</w:t>
      </w:r>
    </w:p>
    <w:p w:rsidR="00E73E3C" w:rsidRPr="00E73E3C" w:rsidRDefault="00E73E3C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</w:p>
    <w:p w:rsidR="00E73E3C" w:rsidRPr="00E73E3C" w:rsidRDefault="00E73E3C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その他のブランド、名前、商標はそれぞれの所有者の財産である。</w:t>
      </w:r>
    </w:p>
    <w:p w:rsidR="00E73E3C" w:rsidRPr="00E73E3C" w:rsidRDefault="00E73E3C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</w:p>
    <w:p w:rsidR="00E73E3C" w:rsidRPr="00E73E3C" w:rsidRDefault="00E73E3C" w:rsidP="007C69B8">
      <w:pPr>
        <w:jc w:val="left"/>
        <w:rPr>
          <w:rFonts w:eastAsiaTheme="minorEastAsia"/>
          <w:color w:val="212529"/>
          <w:sz w:val="20"/>
          <w:szCs w:val="20"/>
        </w:rPr>
      </w:pP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ソース：</w:t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 Micro Computer, Inc.</w:t>
      </w:r>
      <w:r w:rsidRPr="00E73E3C">
        <w:rPr>
          <w:rFonts w:eastAsiaTheme="minorEastAsia"/>
          <w:color w:val="212529"/>
          <w:sz w:val="20"/>
          <w:szCs w:val="20"/>
        </w:rPr>
        <w:t xml:space="preserve"> </w:t>
      </w:r>
    </w:p>
    <w:p w:rsidR="00E73E3C" w:rsidRPr="00E73E3C" w:rsidRDefault="00E73E3C" w:rsidP="007C69B8">
      <w:pPr>
        <w:jc w:val="left"/>
        <w:rPr>
          <w:rFonts w:eastAsiaTheme="minorEastAsia"/>
          <w:color w:val="212529"/>
          <w:sz w:val="20"/>
          <w:szCs w:val="20"/>
        </w:rPr>
      </w:pPr>
    </w:p>
    <w:p w:rsidR="00E73E3C" w:rsidRPr="00E73E3C" w:rsidRDefault="00E73E3C" w:rsidP="007C69B8">
      <w:pPr>
        <w:jc w:val="left"/>
        <w:rPr>
          <w:rFonts w:eastAsiaTheme="minorEastAsia"/>
          <w:color w:val="212529"/>
          <w:sz w:val="20"/>
          <w:szCs w:val="20"/>
          <w:shd w:val="clear" w:color="auto" w:fill="FFFFFF"/>
        </w:rPr>
      </w:pPr>
      <w:r w:rsidRPr="00E73E3C">
        <w:rPr>
          <w:rFonts w:eastAsiaTheme="minorEastAsia" w:hAnsiTheme="minorEastAsia"/>
          <w:color w:val="212529"/>
          <w:sz w:val="20"/>
          <w:szCs w:val="20"/>
          <w:shd w:val="clear" w:color="auto" w:fill="FFFFFF"/>
        </w:rPr>
        <w:t>▽問い合わせ先</w:t>
      </w:r>
      <w:r w:rsidRPr="00E73E3C">
        <w:rPr>
          <w:rFonts w:eastAsiaTheme="minorEastAsia"/>
          <w:color w:val="212529"/>
          <w:sz w:val="20"/>
          <w:szCs w:val="20"/>
        </w:rPr>
        <w:br/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Michael Kalodrich</w:t>
      </w:r>
      <w:r w:rsidRPr="00E73E3C">
        <w:rPr>
          <w:rFonts w:eastAsiaTheme="minorEastAsia"/>
          <w:color w:val="212529"/>
          <w:sz w:val="20"/>
          <w:szCs w:val="20"/>
        </w:rPr>
        <w:br/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Super Micro Computer, Inc.,</w:t>
      </w:r>
      <w:r w:rsidRPr="00E73E3C">
        <w:rPr>
          <w:rFonts w:eastAsiaTheme="minorEastAsia"/>
          <w:color w:val="212529"/>
          <w:sz w:val="20"/>
          <w:szCs w:val="20"/>
        </w:rPr>
        <w:br/>
      </w:r>
      <w:r w:rsidRPr="00E73E3C">
        <w:rPr>
          <w:rFonts w:eastAsiaTheme="minorEastAsia"/>
          <w:color w:val="212529"/>
          <w:sz w:val="20"/>
          <w:szCs w:val="20"/>
          <w:shd w:val="clear" w:color="auto" w:fill="FFFFFF"/>
        </w:rPr>
        <w:t>michaelk@supermicro.com</w:t>
      </w:r>
      <w:r w:rsidRPr="00E73E3C">
        <w:rPr>
          <w:rFonts w:eastAsiaTheme="minorEastAsia"/>
          <w:color w:val="212529"/>
          <w:sz w:val="20"/>
          <w:szCs w:val="20"/>
        </w:rPr>
        <w:br/>
      </w:r>
    </w:p>
    <w:sectPr w:rsidR="00E73E3C" w:rsidRPr="00E73E3C" w:rsidSect="00055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5D" w:rsidRDefault="000E425D" w:rsidP="00AF003F">
      <w:r>
        <w:separator/>
      </w:r>
    </w:p>
  </w:endnote>
  <w:endnote w:type="continuationSeparator" w:id="0">
    <w:p w:rsidR="000E425D" w:rsidRDefault="000E425D" w:rsidP="00AF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5D" w:rsidRDefault="000E425D" w:rsidP="00AF003F">
      <w:r>
        <w:separator/>
      </w:r>
    </w:p>
  </w:footnote>
  <w:footnote w:type="continuationSeparator" w:id="0">
    <w:p w:rsidR="000E425D" w:rsidRDefault="000E425D" w:rsidP="00AF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55"/>
    <w:rsid w:val="000017E1"/>
    <w:rsid w:val="00010B87"/>
    <w:rsid w:val="00014BFA"/>
    <w:rsid w:val="00055FCB"/>
    <w:rsid w:val="00081625"/>
    <w:rsid w:val="000C3DE3"/>
    <w:rsid w:val="000E425D"/>
    <w:rsid w:val="000F3636"/>
    <w:rsid w:val="00174E48"/>
    <w:rsid w:val="001A590F"/>
    <w:rsid w:val="001C4755"/>
    <w:rsid w:val="001F0152"/>
    <w:rsid w:val="00236C6A"/>
    <w:rsid w:val="002436C9"/>
    <w:rsid w:val="00295F79"/>
    <w:rsid w:val="003238DD"/>
    <w:rsid w:val="00350A10"/>
    <w:rsid w:val="00362EB8"/>
    <w:rsid w:val="003A5B34"/>
    <w:rsid w:val="003F7AED"/>
    <w:rsid w:val="00433492"/>
    <w:rsid w:val="00464917"/>
    <w:rsid w:val="005119E7"/>
    <w:rsid w:val="005B2977"/>
    <w:rsid w:val="005C6DFD"/>
    <w:rsid w:val="005D684E"/>
    <w:rsid w:val="0065237A"/>
    <w:rsid w:val="00694A1F"/>
    <w:rsid w:val="00732475"/>
    <w:rsid w:val="00736597"/>
    <w:rsid w:val="00766CD5"/>
    <w:rsid w:val="007750A5"/>
    <w:rsid w:val="007C1A03"/>
    <w:rsid w:val="007C69B8"/>
    <w:rsid w:val="007E47FB"/>
    <w:rsid w:val="0081187B"/>
    <w:rsid w:val="0083605C"/>
    <w:rsid w:val="0087214D"/>
    <w:rsid w:val="008A6A9A"/>
    <w:rsid w:val="008F7E67"/>
    <w:rsid w:val="0096099E"/>
    <w:rsid w:val="00977AC3"/>
    <w:rsid w:val="009865FD"/>
    <w:rsid w:val="009B6AB6"/>
    <w:rsid w:val="00A27EA8"/>
    <w:rsid w:val="00A71978"/>
    <w:rsid w:val="00AA77F5"/>
    <w:rsid w:val="00AD6AA6"/>
    <w:rsid w:val="00AF003F"/>
    <w:rsid w:val="00B16000"/>
    <w:rsid w:val="00D727B9"/>
    <w:rsid w:val="00E73E3C"/>
    <w:rsid w:val="00EA21AE"/>
    <w:rsid w:val="00EA593D"/>
    <w:rsid w:val="00F67440"/>
    <w:rsid w:val="00F87160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81B94F-664F-4668-98AB-9670087C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97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E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03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F003F"/>
  </w:style>
  <w:style w:type="paragraph" w:styleId="Footer">
    <w:name w:val="footer"/>
    <w:basedOn w:val="Normal"/>
    <w:link w:val="FooterChar"/>
    <w:uiPriority w:val="99"/>
    <w:unhideWhenUsed/>
    <w:rsid w:val="00AF003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F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upermicro_SM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upermic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jbn2</dc:creator>
  <cp:lastModifiedBy>Mary Hess</cp:lastModifiedBy>
  <cp:revision>2</cp:revision>
  <cp:lastPrinted>2018-06-04T03:03:00Z</cp:lastPrinted>
  <dcterms:created xsi:type="dcterms:W3CDTF">2018-06-04T03:46:00Z</dcterms:created>
  <dcterms:modified xsi:type="dcterms:W3CDTF">2018-06-04T03:46:00Z</dcterms:modified>
</cp:coreProperties>
</file>